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FF7" w:rsidRPr="00D62178" w:rsidRDefault="00116FF7" w:rsidP="00BC4971">
      <w:pPr>
        <w:spacing w:before="120" w:after="120"/>
        <w:jc w:val="center"/>
        <w:rPr>
          <w:b/>
          <w:color w:val="000000" w:themeColor="text1"/>
          <w:sz w:val="24"/>
          <w:szCs w:val="24"/>
        </w:rPr>
      </w:pPr>
      <w:bookmarkStart w:id="0" w:name="_GoBack"/>
      <w:r w:rsidRPr="00D62178">
        <w:rPr>
          <w:b/>
          <w:color w:val="000000" w:themeColor="text1"/>
          <w:sz w:val="24"/>
          <w:szCs w:val="24"/>
        </w:rPr>
        <w:t>EDITAL</w:t>
      </w:r>
    </w:p>
    <w:p w:rsidR="00116FF7" w:rsidRPr="00D62178" w:rsidRDefault="00116FF7" w:rsidP="00BC4971">
      <w:pPr>
        <w:spacing w:before="120" w:after="120"/>
        <w:jc w:val="center"/>
        <w:rPr>
          <w:b/>
          <w:color w:val="000000" w:themeColor="text1"/>
          <w:sz w:val="24"/>
          <w:szCs w:val="24"/>
        </w:rPr>
      </w:pPr>
      <w:r w:rsidRPr="00D62178">
        <w:rPr>
          <w:b/>
          <w:color w:val="000000" w:themeColor="text1"/>
          <w:sz w:val="24"/>
          <w:szCs w:val="24"/>
        </w:rPr>
        <w:t xml:space="preserve">PREGÃO PRESENCIAL PARA REGISTRO DE PREÇOS </w:t>
      </w:r>
      <w:r w:rsidR="00DE41E8" w:rsidRPr="00D62178">
        <w:rPr>
          <w:b/>
          <w:color w:val="000000" w:themeColor="text1"/>
          <w:sz w:val="24"/>
          <w:szCs w:val="24"/>
        </w:rPr>
        <w:t xml:space="preserve">Nº </w:t>
      </w:r>
      <w:r w:rsidR="004D0AD6" w:rsidRPr="00D62178">
        <w:rPr>
          <w:b/>
          <w:color w:val="000000" w:themeColor="text1"/>
          <w:sz w:val="24"/>
          <w:szCs w:val="24"/>
        </w:rPr>
        <w:t>024</w:t>
      </w:r>
      <w:r w:rsidR="00DE41E8" w:rsidRPr="00D62178">
        <w:rPr>
          <w:b/>
          <w:color w:val="000000" w:themeColor="text1"/>
          <w:sz w:val="24"/>
          <w:szCs w:val="24"/>
        </w:rPr>
        <w:t>/20</w:t>
      </w:r>
      <w:r w:rsidR="001F4D22" w:rsidRPr="00D62178">
        <w:rPr>
          <w:b/>
          <w:color w:val="000000" w:themeColor="text1"/>
          <w:sz w:val="24"/>
          <w:szCs w:val="24"/>
        </w:rPr>
        <w:t>2</w:t>
      </w:r>
      <w:r w:rsidR="008E276D" w:rsidRPr="00D62178">
        <w:rPr>
          <w:b/>
          <w:color w:val="000000" w:themeColor="text1"/>
          <w:sz w:val="24"/>
          <w:szCs w:val="24"/>
        </w:rPr>
        <w:t>1</w:t>
      </w:r>
    </w:p>
    <w:p w:rsidR="00116FF7" w:rsidRPr="00D62178" w:rsidRDefault="00116FF7" w:rsidP="00BC4971">
      <w:pPr>
        <w:spacing w:before="120" w:after="120"/>
        <w:jc w:val="center"/>
        <w:rPr>
          <w:b/>
          <w:color w:val="000000" w:themeColor="text1"/>
          <w:sz w:val="24"/>
          <w:szCs w:val="24"/>
        </w:rPr>
      </w:pPr>
      <w:r w:rsidRPr="00D62178">
        <w:rPr>
          <w:b/>
          <w:color w:val="000000" w:themeColor="text1"/>
          <w:sz w:val="24"/>
          <w:szCs w:val="24"/>
        </w:rPr>
        <w:t>ATA DE REGISTRO DE PREÇOS</w:t>
      </w:r>
      <w:r w:rsidR="00CC1E95" w:rsidRPr="00D62178">
        <w:rPr>
          <w:b/>
          <w:color w:val="000000" w:themeColor="text1"/>
          <w:sz w:val="24"/>
          <w:szCs w:val="24"/>
        </w:rPr>
        <w:t xml:space="preserve"> </w:t>
      </w:r>
    </w:p>
    <w:p w:rsidR="001757D8" w:rsidRPr="00D62178" w:rsidRDefault="001757D8" w:rsidP="00BC4971">
      <w:pPr>
        <w:pStyle w:val="Corpodetexto3"/>
        <w:spacing w:before="120" w:after="120"/>
        <w:ind w:left="-284"/>
        <w:jc w:val="both"/>
        <w:rPr>
          <w:color w:val="000000" w:themeColor="text1"/>
          <w:sz w:val="24"/>
          <w:szCs w:val="24"/>
        </w:rPr>
      </w:pPr>
      <w:r w:rsidRPr="00D62178">
        <w:rPr>
          <w:color w:val="000000" w:themeColor="text1"/>
          <w:sz w:val="24"/>
          <w:szCs w:val="24"/>
        </w:rPr>
        <w:t xml:space="preserve">Aos </w:t>
      </w:r>
      <w:r w:rsidR="00AA4010" w:rsidRPr="00D62178">
        <w:rPr>
          <w:color w:val="000000" w:themeColor="text1"/>
          <w:sz w:val="24"/>
          <w:szCs w:val="24"/>
        </w:rPr>
        <w:t>16</w:t>
      </w:r>
      <w:r w:rsidRPr="00D62178">
        <w:rPr>
          <w:color w:val="000000" w:themeColor="text1"/>
          <w:sz w:val="24"/>
          <w:szCs w:val="24"/>
        </w:rPr>
        <w:t xml:space="preserve"> dias do mês de </w:t>
      </w:r>
      <w:r w:rsidR="00AA4010" w:rsidRPr="00D62178">
        <w:rPr>
          <w:color w:val="000000" w:themeColor="text1"/>
          <w:sz w:val="24"/>
          <w:szCs w:val="24"/>
        </w:rPr>
        <w:t>julho</w:t>
      </w:r>
      <w:r w:rsidRPr="00D62178">
        <w:rPr>
          <w:color w:val="000000" w:themeColor="text1"/>
          <w:sz w:val="24"/>
          <w:szCs w:val="24"/>
        </w:rPr>
        <w:t xml:space="preserve"> do ano de</w:t>
      </w:r>
      <w:r w:rsidR="00AA4010" w:rsidRPr="00D62178">
        <w:rPr>
          <w:color w:val="000000" w:themeColor="text1"/>
          <w:sz w:val="24"/>
          <w:szCs w:val="24"/>
        </w:rPr>
        <w:t xml:space="preserve"> 2021</w:t>
      </w:r>
      <w:r w:rsidRPr="00D62178">
        <w:rPr>
          <w:color w:val="000000" w:themeColor="text1"/>
          <w:sz w:val="24"/>
          <w:szCs w:val="24"/>
        </w:rPr>
        <w:t xml:space="preserve">, na </w:t>
      </w:r>
      <w:r w:rsidR="00043DF2" w:rsidRPr="00D62178">
        <w:rPr>
          <w:color w:val="000000" w:themeColor="text1"/>
          <w:sz w:val="24"/>
          <w:szCs w:val="24"/>
        </w:rPr>
        <w:t>Comissão de Licitações e Compras</w:t>
      </w:r>
      <w:r w:rsidRPr="00D62178">
        <w:rPr>
          <w:color w:val="000000" w:themeColor="text1"/>
          <w:sz w:val="24"/>
          <w:szCs w:val="24"/>
        </w:rPr>
        <w:t xml:space="preserve">, registram-se os </w:t>
      </w:r>
      <w:r w:rsidR="00A449AE" w:rsidRPr="00D62178">
        <w:rPr>
          <w:color w:val="000000" w:themeColor="text1"/>
          <w:sz w:val="24"/>
          <w:szCs w:val="24"/>
        </w:rPr>
        <w:t>preços</w:t>
      </w:r>
      <w:r w:rsidRPr="00D62178">
        <w:rPr>
          <w:color w:val="000000" w:themeColor="text1"/>
          <w:sz w:val="24"/>
          <w:szCs w:val="24"/>
        </w:rPr>
        <w:t xml:space="preserve"> da Empresa </w:t>
      </w:r>
      <w:r w:rsidR="009844D4" w:rsidRPr="00D62178">
        <w:rPr>
          <w:b/>
          <w:color w:val="000000" w:themeColor="text1"/>
          <w:sz w:val="24"/>
          <w:szCs w:val="24"/>
        </w:rPr>
        <w:t>NOVA PIX COMÉRCIO E SERVIÇOS EIRELI - ME</w:t>
      </w:r>
      <w:r w:rsidRPr="00D62178">
        <w:rPr>
          <w:color w:val="000000" w:themeColor="text1"/>
          <w:sz w:val="24"/>
          <w:szCs w:val="24"/>
        </w:rPr>
        <w:t xml:space="preserve">, com sede na </w:t>
      </w:r>
      <w:r w:rsidR="009844D4" w:rsidRPr="00D62178">
        <w:rPr>
          <w:color w:val="000000" w:themeColor="text1"/>
          <w:sz w:val="24"/>
          <w:szCs w:val="24"/>
        </w:rPr>
        <w:t>Rua Benedito Almeida de Carvalho, nº 48, Centro, Bom Jardim/RJ</w:t>
      </w:r>
      <w:r w:rsidRPr="00D62178">
        <w:rPr>
          <w:color w:val="000000" w:themeColor="text1"/>
          <w:sz w:val="24"/>
          <w:szCs w:val="24"/>
        </w:rPr>
        <w:t xml:space="preserve">, inscrita no CNPJ sob o nº </w:t>
      </w:r>
      <w:r w:rsidR="009844D4" w:rsidRPr="00D62178">
        <w:rPr>
          <w:color w:val="000000" w:themeColor="text1"/>
          <w:sz w:val="24"/>
          <w:szCs w:val="24"/>
        </w:rPr>
        <w:t>41.834.105/0001-23</w:t>
      </w:r>
      <w:r w:rsidRPr="00D62178">
        <w:rPr>
          <w:color w:val="000000" w:themeColor="text1"/>
          <w:sz w:val="24"/>
          <w:szCs w:val="24"/>
        </w:rPr>
        <w:t xml:space="preserve">, neste </w:t>
      </w:r>
      <w:proofErr w:type="gramStart"/>
      <w:r w:rsidRPr="00D62178">
        <w:rPr>
          <w:color w:val="000000" w:themeColor="text1"/>
          <w:sz w:val="24"/>
          <w:szCs w:val="24"/>
        </w:rPr>
        <w:t>ato representada</w:t>
      </w:r>
      <w:proofErr w:type="gramEnd"/>
      <w:r w:rsidRPr="00D62178">
        <w:rPr>
          <w:color w:val="000000" w:themeColor="text1"/>
          <w:sz w:val="24"/>
          <w:szCs w:val="24"/>
        </w:rPr>
        <w:t xml:space="preserve"> p</w:t>
      </w:r>
      <w:r w:rsidR="009844D4" w:rsidRPr="00D62178">
        <w:rPr>
          <w:color w:val="000000" w:themeColor="text1"/>
          <w:sz w:val="24"/>
          <w:szCs w:val="24"/>
        </w:rPr>
        <w:t xml:space="preserve">or </w:t>
      </w:r>
      <w:r w:rsidR="009844D4" w:rsidRPr="00D62178">
        <w:rPr>
          <w:i/>
          <w:color w:val="000000" w:themeColor="text1"/>
          <w:sz w:val="24"/>
          <w:szCs w:val="24"/>
        </w:rPr>
        <w:t>Paulo Roberto Neves da Silva</w:t>
      </w:r>
      <w:r w:rsidRPr="00D62178">
        <w:rPr>
          <w:color w:val="000000" w:themeColor="text1"/>
          <w:sz w:val="24"/>
          <w:szCs w:val="24"/>
        </w:rPr>
        <w:t xml:space="preserve">, portador da carteira de Identidade nº </w:t>
      </w:r>
      <w:r w:rsidR="009844D4" w:rsidRPr="00D62178">
        <w:rPr>
          <w:color w:val="000000" w:themeColor="text1"/>
          <w:sz w:val="24"/>
          <w:szCs w:val="24"/>
        </w:rPr>
        <w:t>13.027.706-4</w:t>
      </w:r>
      <w:r w:rsidRPr="00D62178">
        <w:rPr>
          <w:color w:val="000000" w:themeColor="text1"/>
          <w:sz w:val="24"/>
          <w:szCs w:val="24"/>
        </w:rPr>
        <w:t xml:space="preserve">, órgão expedidor </w:t>
      </w:r>
      <w:r w:rsidR="009844D4" w:rsidRPr="00D62178">
        <w:rPr>
          <w:color w:val="000000" w:themeColor="text1"/>
          <w:sz w:val="24"/>
          <w:szCs w:val="24"/>
        </w:rPr>
        <w:t>IFP/RJ</w:t>
      </w:r>
      <w:r w:rsidRPr="00D62178">
        <w:rPr>
          <w:color w:val="000000" w:themeColor="text1"/>
          <w:sz w:val="24"/>
          <w:szCs w:val="24"/>
        </w:rPr>
        <w:t>, CPF nº</w:t>
      </w:r>
      <w:r w:rsidR="009844D4" w:rsidRPr="00D62178">
        <w:rPr>
          <w:color w:val="000000" w:themeColor="text1"/>
          <w:sz w:val="24"/>
          <w:szCs w:val="24"/>
        </w:rPr>
        <w:t xml:space="preserve"> 097.724.087-83</w:t>
      </w:r>
      <w:r w:rsidR="00A449AE" w:rsidRPr="00D62178">
        <w:rPr>
          <w:color w:val="000000" w:themeColor="text1"/>
          <w:sz w:val="24"/>
          <w:szCs w:val="24"/>
        </w:rPr>
        <w:t>.</w:t>
      </w:r>
      <w:r w:rsidRPr="00D62178">
        <w:rPr>
          <w:color w:val="000000" w:themeColor="text1"/>
          <w:sz w:val="24"/>
          <w:szCs w:val="24"/>
        </w:rPr>
        <w:t xml:space="preserve"> </w:t>
      </w:r>
      <w:r w:rsidR="00C916BC" w:rsidRPr="00D62178">
        <w:rPr>
          <w:color w:val="000000" w:themeColor="text1"/>
          <w:sz w:val="24"/>
          <w:szCs w:val="24"/>
        </w:rPr>
        <w:t xml:space="preserve">Constitui objeto desta Licitação o </w:t>
      </w:r>
      <w:r w:rsidR="00E93BF0" w:rsidRPr="00D62178">
        <w:rPr>
          <w:color w:val="000000" w:themeColor="text1"/>
          <w:sz w:val="24"/>
          <w:szCs w:val="24"/>
        </w:rPr>
        <w:t>Registro de</w:t>
      </w:r>
      <w:r w:rsidR="002D0D90" w:rsidRPr="00D62178">
        <w:rPr>
          <w:color w:val="000000" w:themeColor="text1"/>
          <w:sz w:val="24"/>
          <w:szCs w:val="24"/>
        </w:rPr>
        <w:t xml:space="preserve"> </w:t>
      </w:r>
      <w:r w:rsidR="00E41C00" w:rsidRPr="00D62178">
        <w:rPr>
          <w:color w:val="000000" w:themeColor="text1"/>
          <w:sz w:val="24"/>
          <w:szCs w:val="24"/>
        </w:rPr>
        <w:t>Eventual e futura aquisição de GÊNEROS ALIMENTÍCIOS, mediante o Sistema de Registro de Preços, para atender a demanda das Secretarias Educação, de Assistência Social e Direitos Humanos</w:t>
      </w:r>
      <w:r w:rsidR="009844D4" w:rsidRPr="00D62178">
        <w:rPr>
          <w:color w:val="000000" w:themeColor="text1"/>
          <w:sz w:val="24"/>
          <w:szCs w:val="24"/>
        </w:rPr>
        <w:t xml:space="preserve"> e</w:t>
      </w:r>
      <w:r w:rsidR="00E41C00" w:rsidRPr="00D62178">
        <w:rPr>
          <w:color w:val="000000" w:themeColor="text1"/>
          <w:sz w:val="24"/>
          <w:szCs w:val="24"/>
        </w:rPr>
        <w:t xml:space="preserve"> Saúde e Obras e Infraestrutura</w:t>
      </w:r>
      <w:r w:rsidR="00FE2D66" w:rsidRPr="00D62178">
        <w:rPr>
          <w:color w:val="000000" w:themeColor="text1"/>
          <w:sz w:val="24"/>
          <w:szCs w:val="24"/>
        </w:rPr>
        <w:t>, nos termos e condições estabelecidas neste instrumento</w:t>
      </w:r>
      <w:r w:rsidR="00BA18BC" w:rsidRPr="00D62178">
        <w:rPr>
          <w:color w:val="000000" w:themeColor="text1"/>
          <w:sz w:val="24"/>
          <w:szCs w:val="24"/>
        </w:rPr>
        <w:t>,</w:t>
      </w:r>
      <w:r w:rsidR="00C916BC" w:rsidRPr="00D62178">
        <w:rPr>
          <w:color w:val="000000" w:themeColor="text1"/>
          <w:sz w:val="24"/>
          <w:szCs w:val="24"/>
        </w:rPr>
        <w:t xml:space="preserve"> </w:t>
      </w:r>
      <w:r w:rsidRPr="00D62178">
        <w:rPr>
          <w:color w:val="000000" w:themeColor="text1"/>
          <w:sz w:val="24"/>
          <w:szCs w:val="24"/>
        </w:rPr>
        <w:t xml:space="preserve">decorrente do Pregão Presencial para Registro de Preços nº </w:t>
      </w:r>
      <w:r w:rsidR="00E41C00" w:rsidRPr="00D62178">
        <w:rPr>
          <w:color w:val="000000" w:themeColor="text1"/>
          <w:sz w:val="24"/>
          <w:szCs w:val="24"/>
        </w:rPr>
        <w:t>024</w:t>
      </w:r>
      <w:r w:rsidR="00BF202D" w:rsidRPr="00D62178">
        <w:rPr>
          <w:color w:val="000000" w:themeColor="text1"/>
          <w:sz w:val="24"/>
          <w:szCs w:val="24"/>
        </w:rPr>
        <w:t>/</w:t>
      </w:r>
      <w:r w:rsidR="001F4D22" w:rsidRPr="00D62178">
        <w:rPr>
          <w:color w:val="000000" w:themeColor="text1"/>
          <w:sz w:val="24"/>
          <w:szCs w:val="24"/>
        </w:rPr>
        <w:t>20</w:t>
      </w:r>
      <w:r w:rsidR="00F758EE" w:rsidRPr="00D62178">
        <w:rPr>
          <w:color w:val="000000" w:themeColor="text1"/>
          <w:sz w:val="24"/>
          <w:szCs w:val="24"/>
        </w:rPr>
        <w:t>21</w:t>
      </w:r>
      <w:r w:rsidRPr="00D62178">
        <w:rPr>
          <w:color w:val="000000" w:themeColor="text1"/>
          <w:sz w:val="24"/>
          <w:szCs w:val="24"/>
        </w:rPr>
        <w:t xml:space="preserve">, Processo nº </w:t>
      </w:r>
      <w:r w:rsidR="00E41C00" w:rsidRPr="00D62178">
        <w:rPr>
          <w:color w:val="000000" w:themeColor="text1"/>
          <w:sz w:val="24"/>
          <w:szCs w:val="24"/>
        </w:rPr>
        <w:t>1645</w:t>
      </w:r>
      <w:r w:rsidR="00043DF2" w:rsidRPr="00D62178">
        <w:rPr>
          <w:color w:val="000000" w:themeColor="text1"/>
          <w:sz w:val="24"/>
          <w:szCs w:val="24"/>
        </w:rPr>
        <w:t>/</w:t>
      </w:r>
      <w:r w:rsidR="00870E88" w:rsidRPr="00D62178">
        <w:rPr>
          <w:color w:val="000000" w:themeColor="text1"/>
          <w:sz w:val="24"/>
          <w:szCs w:val="24"/>
        </w:rPr>
        <w:t>2</w:t>
      </w:r>
      <w:r w:rsidR="00F758EE" w:rsidRPr="00D62178">
        <w:rPr>
          <w:color w:val="000000" w:themeColor="text1"/>
          <w:sz w:val="24"/>
          <w:szCs w:val="24"/>
        </w:rPr>
        <w:t>1</w:t>
      </w:r>
      <w:r w:rsidR="00E41C00" w:rsidRPr="00D62178">
        <w:rPr>
          <w:color w:val="000000" w:themeColor="text1"/>
          <w:sz w:val="24"/>
          <w:szCs w:val="24"/>
        </w:rPr>
        <w:t xml:space="preserve"> e apensos 0985/21, 0595/21 e 2531/21</w:t>
      </w:r>
      <w:r w:rsidR="00905D2E" w:rsidRPr="00D62178">
        <w:rPr>
          <w:color w:val="000000" w:themeColor="text1"/>
          <w:sz w:val="24"/>
          <w:szCs w:val="24"/>
        </w:rPr>
        <w:t>.</w:t>
      </w:r>
      <w:r w:rsidRPr="00D62178">
        <w:rPr>
          <w:color w:val="000000" w:themeColor="text1"/>
          <w:sz w:val="24"/>
          <w:szCs w:val="24"/>
        </w:rPr>
        <w:t xml:space="preserve"> </w:t>
      </w:r>
      <w:proofErr w:type="gramStart"/>
      <w:r w:rsidRPr="00D62178">
        <w:rPr>
          <w:color w:val="000000" w:themeColor="text1"/>
          <w:sz w:val="24"/>
          <w:szCs w:val="24"/>
        </w:rPr>
        <w:t>Integram</w:t>
      </w:r>
      <w:proofErr w:type="gramEnd"/>
      <w:r w:rsidRPr="00D62178">
        <w:rPr>
          <w:color w:val="000000" w:themeColor="text1"/>
          <w:sz w:val="24"/>
          <w:szCs w:val="24"/>
        </w:rPr>
        <w:t xml:space="preserve"> esta Ata de Registro de Preços o Termo de Proposta Comercial- Anexo II, independente de transcrição. </w:t>
      </w:r>
    </w:p>
    <w:tbl>
      <w:tblPr>
        <w:tblW w:w="9213" w:type="dxa"/>
        <w:tblInd w:w="70" w:type="dxa"/>
        <w:tblLayout w:type="fixed"/>
        <w:tblCellMar>
          <w:left w:w="70" w:type="dxa"/>
          <w:right w:w="70" w:type="dxa"/>
        </w:tblCellMar>
        <w:tblLook w:val="04A0" w:firstRow="1" w:lastRow="0" w:firstColumn="1" w:lastColumn="0" w:noHBand="0" w:noVBand="1"/>
      </w:tblPr>
      <w:tblGrid>
        <w:gridCol w:w="567"/>
        <w:gridCol w:w="5245"/>
        <w:gridCol w:w="1134"/>
        <w:gridCol w:w="1134"/>
        <w:gridCol w:w="1133"/>
      </w:tblGrid>
      <w:tr w:rsidR="009844D4" w:rsidRPr="00D62178" w:rsidTr="009844D4">
        <w:trPr>
          <w:trHeight w:val="357"/>
        </w:trPr>
        <w:tc>
          <w:tcPr>
            <w:tcW w:w="567"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F118CD" w:rsidRPr="00D62178" w:rsidRDefault="00F118CD" w:rsidP="00626E02">
            <w:pPr>
              <w:ind w:right="-70"/>
              <w:jc w:val="center"/>
              <w:rPr>
                <w:b/>
                <w:color w:val="000000" w:themeColor="text1"/>
                <w:sz w:val="16"/>
              </w:rPr>
            </w:pPr>
            <w:r w:rsidRPr="00D62178">
              <w:rPr>
                <w:b/>
                <w:color w:val="000000" w:themeColor="text1"/>
                <w:sz w:val="16"/>
              </w:rPr>
              <w:t>Nº</w:t>
            </w:r>
          </w:p>
        </w:tc>
        <w:tc>
          <w:tcPr>
            <w:tcW w:w="5245" w:type="dxa"/>
            <w:tcBorders>
              <w:top w:val="single" w:sz="4" w:space="0" w:color="auto"/>
              <w:left w:val="nil"/>
              <w:bottom w:val="single" w:sz="4" w:space="0" w:color="auto"/>
              <w:right w:val="single" w:sz="4" w:space="0" w:color="auto"/>
            </w:tcBorders>
            <w:shd w:val="clear" w:color="auto" w:fill="B4C6E7"/>
            <w:vAlign w:val="center"/>
            <w:hideMark/>
          </w:tcPr>
          <w:p w:rsidR="00F118CD" w:rsidRPr="00D62178" w:rsidRDefault="00F118CD" w:rsidP="00626E02">
            <w:pPr>
              <w:jc w:val="center"/>
              <w:rPr>
                <w:b/>
                <w:color w:val="000000" w:themeColor="text1"/>
                <w:sz w:val="16"/>
              </w:rPr>
            </w:pPr>
            <w:r w:rsidRPr="00D62178">
              <w:rPr>
                <w:b/>
                <w:color w:val="000000" w:themeColor="text1"/>
                <w:sz w:val="16"/>
              </w:rPr>
              <w:t>ITEM/DESCRIÇÃO</w:t>
            </w:r>
          </w:p>
        </w:tc>
        <w:tc>
          <w:tcPr>
            <w:tcW w:w="1134"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F118CD" w:rsidRPr="00D62178" w:rsidRDefault="00F118CD" w:rsidP="00626E02">
            <w:pPr>
              <w:ind w:left="72" w:hanging="72"/>
              <w:jc w:val="center"/>
              <w:rPr>
                <w:b/>
                <w:bCs/>
                <w:color w:val="000000" w:themeColor="text1"/>
                <w:sz w:val="16"/>
              </w:rPr>
            </w:pPr>
            <w:r w:rsidRPr="00D62178">
              <w:rPr>
                <w:b/>
                <w:bCs/>
                <w:color w:val="000000" w:themeColor="text1"/>
                <w:sz w:val="16"/>
              </w:rPr>
              <w:t>UNID. MEDIDA</w:t>
            </w:r>
          </w:p>
        </w:tc>
        <w:tc>
          <w:tcPr>
            <w:tcW w:w="1134" w:type="dxa"/>
            <w:tcBorders>
              <w:top w:val="single" w:sz="4" w:space="0" w:color="auto"/>
              <w:left w:val="nil"/>
              <w:bottom w:val="single" w:sz="4" w:space="0" w:color="auto"/>
              <w:right w:val="single" w:sz="4" w:space="0" w:color="auto"/>
            </w:tcBorders>
            <w:shd w:val="clear" w:color="auto" w:fill="B4C6E7"/>
            <w:vAlign w:val="center"/>
          </w:tcPr>
          <w:p w:rsidR="00F118CD" w:rsidRPr="00D62178" w:rsidRDefault="00F118CD" w:rsidP="00626E02">
            <w:pPr>
              <w:jc w:val="center"/>
              <w:rPr>
                <w:b/>
                <w:color w:val="000000" w:themeColor="text1"/>
                <w:sz w:val="16"/>
              </w:rPr>
            </w:pPr>
            <w:r w:rsidRPr="00D62178">
              <w:rPr>
                <w:b/>
                <w:color w:val="000000" w:themeColor="text1"/>
                <w:sz w:val="16"/>
              </w:rPr>
              <w:t>QUANT. MÁXIMA</w:t>
            </w:r>
          </w:p>
        </w:tc>
        <w:tc>
          <w:tcPr>
            <w:tcW w:w="1133" w:type="dxa"/>
            <w:tcBorders>
              <w:top w:val="single" w:sz="4" w:space="0" w:color="auto"/>
              <w:left w:val="single" w:sz="4" w:space="0" w:color="auto"/>
              <w:bottom w:val="single" w:sz="4" w:space="0" w:color="auto"/>
              <w:right w:val="single" w:sz="4" w:space="0" w:color="auto"/>
            </w:tcBorders>
            <w:shd w:val="clear" w:color="auto" w:fill="B4C6E7"/>
            <w:vAlign w:val="center"/>
          </w:tcPr>
          <w:p w:rsidR="00F118CD" w:rsidRPr="00D62178" w:rsidRDefault="00F118CD" w:rsidP="009844D4">
            <w:pPr>
              <w:jc w:val="center"/>
              <w:rPr>
                <w:b/>
                <w:color w:val="000000" w:themeColor="text1"/>
                <w:sz w:val="16"/>
                <w:szCs w:val="16"/>
              </w:rPr>
            </w:pPr>
            <w:r w:rsidRPr="00D62178">
              <w:rPr>
                <w:b/>
                <w:color w:val="000000" w:themeColor="text1"/>
                <w:sz w:val="16"/>
                <w:szCs w:val="16"/>
              </w:rPr>
              <w:t>VALOR UNITÁRIO</w:t>
            </w:r>
          </w:p>
          <w:p w:rsidR="00F118CD" w:rsidRPr="00D62178" w:rsidRDefault="00F118CD" w:rsidP="009844D4">
            <w:pPr>
              <w:jc w:val="center"/>
              <w:rPr>
                <w:b/>
                <w:color w:val="000000" w:themeColor="text1"/>
                <w:sz w:val="22"/>
                <w:szCs w:val="22"/>
              </w:rPr>
            </w:pPr>
            <w:r w:rsidRPr="00D62178">
              <w:rPr>
                <w:b/>
                <w:color w:val="000000" w:themeColor="text1"/>
                <w:sz w:val="16"/>
                <w:szCs w:val="16"/>
              </w:rPr>
              <w:t>(EM R$)</w:t>
            </w:r>
          </w:p>
        </w:tc>
      </w:tr>
      <w:tr w:rsidR="009844D4" w:rsidRPr="00D62178" w:rsidTr="009844D4">
        <w:trPr>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01</w:t>
            </w:r>
          </w:p>
        </w:tc>
        <w:tc>
          <w:tcPr>
            <w:tcW w:w="5245" w:type="dxa"/>
            <w:tcBorders>
              <w:top w:val="single" w:sz="4" w:space="0" w:color="auto"/>
              <w:left w:val="nil"/>
              <w:bottom w:val="single" w:sz="4" w:space="0" w:color="auto"/>
              <w:right w:val="single" w:sz="4" w:space="0" w:color="auto"/>
            </w:tcBorders>
            <w:shd w:val="clear" w:color="auto" w:fill="auto"/>
          </w:tcPr>
          <w:p w:rsidR="009844D4" w:rsidRPr="00D62178" w:rsidRDefault="009844D4" w:rsidP="009844D4">
            <w:pPr>
              <w:jc w:val="both"/>
              <w:rPr>
                <w:color w:val="000000" w:themeColor="text1"/>
                <w:sz w:val="20"/>
              </w:rPr>
            </w:pPr>
            <w:r w:rsidRPr="00D62178">
              <w:rPr>
                <w:b/>
                <w:color w:val="000000" w:themeColor="text1"/>
                <w:sz w:val="20"/>
                <w:shd w:val="clear" w:color="auto" w:fill="FFFFFF"/>
              </w:rPr>
              <w:t>Arroz beneficiado</w:t>
            </w:r>
            <w:r w:rsidRPr="00D62178">
              <w:rPr>
                <w:color w:val="000000" w:themeColor="text1"/>
                <w:sz w:val="20"/>
                <w:shd w:val="clear" w:color="auto" w:fill="FFFFFF"/>
              </w:rPr>
              <w:t xml:space="preserve">, tipo: agulhinha, branco, subgrupo: polido, classe: longo </w:t>
            </w:r>
            <w:proofErr w:type="gramStart"/>
            <w:r w:rsidRPr="00D62178">
              <w:rPr>
                <w:color w:val="000000" w:themeColor="text1"/>
                <w:sz w:val="20"/>
                <w:shd w:val="clear" w:color="auto" w:fill="FFFFFF"/>
              </w:rPr>
              <w:t>fino, qualidade</w:t>
            </w:r>
            <w:proofErr w:type="gramEnd"/>
            <w:r w:rsidRPr="00D62178">
              <w:rPr>
                <w:color w:val="000000" w:themeColor="text1"/>
                <w:sz w:val="20"/>
                <w:shd w:val="clear" w:color="auto" w:fill="FFFFFF"/>
              </w:rPr>
              <w:t>: tipo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5kg</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420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23,20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04</w:t>
            </w:r>
          </w:p>
        </w:tc>
        <w:tc>
          <w:tcPr>
            <w:tcW w:w="5245" w:type="dxa"/>
            <w:tcBorders>
              <w:top w:val="single" w:sz="4" w:space="0" w:color="auto"/>
              <w:left w:val="nil"/>
              <w:bottom w:val="single" w:sz="4" w:space="0" w:color="auto"/>
              <w:right w:val="single" w:sz="4" w:space="0" w:color="auto"/>
            </w:tcBorders>
            <w:shd w:val="clear" w:color="auto" w:fill="auto"/>
          </w:tcPr>
          <w:p w:rsidR="009844D4" w:rsidRPr="00D62178" w:rsidRDefault="009844D4" w:rsidP="009844D4">
            <w:pPr>
              <w:jc w:val="both"/>
              <w:rPr>
                <w:b/>
                <w:color w:val="000000" w:themeColor="text1"/>
                <w:sz w:val="20"/>
                <w:shd w:val="clear" w:color="auto" w:fill="FFFFFF"/>
              </w:rPr>
            </w:pPr>
            <w:r w:rsidRPr="00D62178">
              <w:rPr>
                <w:b/>
                <w:color w:val="000000" w:themeColor="text1"/>
                <w:sz w:val="20"/>
                <w:shd w:val="clear" w:color="auto" w:fill="FFFFFF"/>
              </w:rPr>
              <w:t>Aveia</w:t>
            </w:r>
            <w:r w:rsidRPr="00D62178">
              <w:rPr>
                <w:color w:val="000000" w:themeColor="text1"/>
                <w:sz w:val="20"/>
                <w:shd w:val="clear" w:color="auto" w:fill="FFFFFF"/>
              </w:rPr>
              <w:t xml:space="preserve"> em Flocos Finos, contendo rótulo/informação nutricional, data de fabricação, lote 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com 500g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7,13</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07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rPr>
                <w:color w:val="000000" w:themeColor="text1"/>
                <w:sz w:val="20"/>
                <w:shd w:val="clear" w:color="auto" w:fill="FFFFFF"/>
              </w:rPr>
            </w:pPr>
            <w:r w:rsidRPr="00D62178">
              <w:rPr>
                <w:b/>
                <w:color w:val="000000" w:themeColor="text1"/>
                <w:sz w:val="20"/>
                <w:shd w:val="clear" w:color="auto" w:fill="FFFFFF"/>
              </w:rPr>
              <w:t>Feijão Vermelho</w:t>
            </w:r>
            <w:r w:rsidRPr="00D62178">
              <w:rPr>
                <w:color w:val="000000" w:themeColor="text1"/>
                <w:sz w:val="20"/>
                <w:shd w:val="clear" w:color="auto" w:fill="FFFFFF"/>
              </w:rPr>
              <w:t xml:space="preserve">, classe cores, Tipo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grupo: 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8,85</w:t>
            </w:r>
          </w:p>
        </w:tc>
      </w:tr>
      <w:tr w:rsidR="009844D4" w:rsidRPr="00D62178" w:rsidTr="009844D4">
        <w:trPr>
          <w:trHeight w:val="5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09</w:t>
            </w:r>
          </w:p>
        </w:tc>
        <w:tc>
          <w:tcPr>
            <w:tcW w:w="5245" w:type="dxa"/>
            <w:tcBorders>
              <w:top w:val="single" w:sz="4" w:space="0" w:color="auto"/>
              <w:left w:val="nil"/>
              <w:bottom w:val="single" w:sz="4" w:space="0" w:color="auto"/>
              <w:right w:val="single" w:sz="4" w:space="0" w:color="auto"/>
            </w:tcBorders>
            <w:shd w:val="clear" w:color="auto" w:fill="auto"/>
          </w:tcPr>
          <w:p w:rsidR="009844D4" w:rsidRPr="00D62178" w:rsidRDefault="009844D4" w:rsidP="009844D4">
            <w:pPr>
              <w:jc w:val="both"/>
              <w:rPr>
                <w:b/>
                <w:color w:val="000000" w:themeColor="text1"/>
                <w:sz w:val="20"/>
                <w:shd w:val="clear" w:color="auto" w:fill="FFFFFF"/>
              </w:rPr>
            </w:pPr>
            <w:r w:rsidRPr="00D62178">
              <w:rPr>
                <w:b/>
                <w:color w:val="000000" w:themeColor="text1"/>
                <w:sz w:val="20"/>
                <w:shd w:val="clear" w:color="auto" w:fill="FFFFFF"/>
              </w:rPr>
              <w:t>Farinha de aveia,</w:t>
            </w:r>
            <w:r w:rsidRPr="00D62178">
              <w:rPr>
                <w:color w:val="000000" w:themeColor="text1"/>
                <w:sz w:val="20"/>
                <w:shd w:val="clear" w:color="auto" w:fill="FFFFFF"/>
              </w:rPr>
              <w:t xml:space="preserve"> com rótulo/informação nutricional, data de fabricação de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 200g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240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3,71</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10</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Farinha de trigo</w:t>
            </w:r>
            <w:r w:rsidRPr="00D62178">
              <w:rPr>
                <w:color w:val="000000" w:themeColor="text1"/>
                <w:sz w:val="20"/>
                <w:shd w:val="clear" w:color="auto" w:fill="FFFFFF"/>
              </w:rPr>
              <w:t xml:space="preserve">, grupo: doméstico, tipo: tipo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especial, ingrediente adicional: </w:t>
            </w:r>
            <w:r w:rsidRPr="00D62178">
              <w:rPr>
                <w:b/>
                <w:color w:val="000000" w:themeColor="text1"/>
                <w:sz w:val="20"/>
                <w:shd w:val="clear" w:color="auto" w:fill="FFFFFF"/>
              </w:rPr>
              <w:t>com fermento</w:t>
            </w:r>
            <w:r w:rsidRPr="00D62178">
              <w:rPr>
                <w:color w:val="000000" w:themeColor="text1"/>
                <w:sz w:val="20"/>
                <w:shd w:val="clear" w:color="auto" w:fill="FFFFFF"/>
              </w:rPr>
              <w:t>, fortificada com ferro e ácido fólico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426755" w:rsidP="009844D4">
            <w:pPr>
              <w:jc w:val="center"/>
              <w:rPr>
                <w:color w:val="000000" w:themeColor="text1"/>
                <w:sz w:val="20"/>
              </w:rPr>
            </w:pPr>
            <w:r w:rsidRPr="00D62178">
              <w:rPr>
                <w:color w:val="000000" w:themeColor="text1"/>
                <w:sz w:val="20"/>
              </w:rPr>
              <w:t>5</w:t>
            </w:r>
            <w:r w:rsidR="009844D4" w:rsidRPr="00D62178">
              <w:rPr>
                <w:color w:val="000000" w:themeColor="text1"/>
                <w:sz w:val="20"/>
              </w:rPr>
              <w:t>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4,00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Azeite,</w:t>
            </w:r>
            <w:r w:rsidRPr="00D62178">
              <w:rPr>
                <w:color w:val="000000" w:themeColor="text1"/>
                <w:sz w:val="20"/>
                <w:shd w:val="clear" w:color="auto" w:fill="FFFFFF"/>
              </w:rPr>
              <w:t xml:space="preserve"> espécie vegetal: de oliva, tipo: puro, teor da acidez: </w:t>
            </w:r>
            <w:proofErr w:type="spellStart"/>
            <w:r w:rsidRPr="00D62178">
              <w:rPr>
                <w:color w:val="000000" w:themeColor="text1"/>
                <w:sz w:val="20"/>
                <w:shd w:val="clear" w:color="auto" w:fill="FFFFFF"/>
              </w:rPr>
              <w:t>extravirgem</w:t>
            </w:r>
            <w:proofErr w:type="spellEnd"/>
            <w:r w:rsidRPr="00D62178">
              <w:rPr>
                <w:color w:val="000000" w:themeColor="text1"/>
                <w:sz w:val="20"/>
                <w:shd w:val="clear" w:color="auto" w:fill="FFFFFF"/>
              </w:rPr>
              <w:t xml:space="preserve"> - menor que 0,8</w:t>
            </w:r>
            <w:proofErr w:type="gramStart"/>
            <w:r w:rsidRPr="00D62178">
              <w:rPr>
                <w:color w:val="000000" w:themeColor="text1"/>
                <w:sz w:val="20"/>
                <w:shd w:val="clear" w:color="auto" w:fill="FFFFFF"/>
              </w:rPr>
              <w:t>%</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500ml</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15,49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20</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Farinha de mandioca</w:t>
            </w:r>
            <w:r w:rsidRPr="00D62178">
              <w:rPr>
                <w:color w:val="000000" w:themeColor="text1"/>
                <w:sz w:val="20"/>
                <w:shd w:val="clear" w:color="auto" w:fill="FFFFFF"/>
              </w:rPr>
              <w:t xml:space="preserve">, grupo: seca, subgrupo: branca, </w:t>
            </w:r>
            <w:r w:rsidRPr="00D62178">
              <w:rPr>
                <w:b/>
                <w:color w:val="000000" w:themeColor="text1"/>
                <w:sz w:val="20"/>
                <w:shd w:val="clear" w:color="auto" w:fill="FFFFFF"/>
              </w:rPr>
              <w:t>torrada,</w:t>
            </w:r>
            <w:r w:rsidRPr="00D62178">
              <w:rPr>
                <w:color w:val="000000" w:themeColor="text1"/>
                <w:sz w:val="20"/>
                <w:shd w:val="clear" w:color="auto" w:fill="FFFFFF"/>
              </w:rPr>
              <w:t xml:space="preserve"> classe: fina, aspecto físico: tipo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acidez: baixa acidez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1kg</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spacing w:line="158" w:lineRule="exact"/>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4,25</w:t>
            </w:r>
          </w:p>
        </w:tc>
      </w:tr>
      <w:tr w:rsidR="009844D4" w:rsidRPr="00D62178" w:rsidTr="009844D4">
        <w:trPr>
          <w:trHeight w:val="38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25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b/>
                <w:color w:val="000000" w:themeColor="text1"/>
                <w:sz w:val="20"/>
                <w:shd w:val="clear" w:color="auto" w:fill="FFFFFF"/>
              </w:rPr>
            </w:pPr>
            <w:r w:rsidRPr="00D62178">
              <w:rPr>
                <w:b/>
                <w:color w:val="000000" w:themeColor="text1"/>
                <w:sz w:val="20"/>
                <w:shd w:val="clear" w:color="auto" w:fill="FFFFFF"/>
              </w:rPr>
              <w:t xml:space="preserve">Chocolate granulado, </w:t>
            </w:r>
            <w:r w:rsidRPr="00D62178">
              <w:rPr>
                <w:color w:val="000000" w:themeColor="text1"/>
                <w:sz w:val="20"/>
                <w:shd w:val="clear" w:color="auto" w:fill="FFFFFF"/>
              </w:rPr>
              <w:t>granulado macio, sabor tradicional.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 150g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4,40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27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Batata</w:t>
            </w:r>
            <w:r w:rsidRPr="00D62178">
              <w:rPr>
                <w:color w:val="000000" w:themeColor="text1"/>
                <w:sz w:val="20"/>
                <w:shd w:val="clear" w:color="auto" w:fill="FFFFFF"/>
              </w:rPr>
              <w:t xml:space="preserve"> processada, espécie: inglesa, tipo formato: </w:t>
            </w:r>
            <w:r w:rsidRPr="00D62178">
              <w:rPr>
                <w:b/>
                <w:color w:val="000000" w:themeColor="text1"/>
                <w:sz w:val="20"/>
                <w:shd w:val="clear" w:color="auto" w:fill="FFFFFF"/>
              </w:rPr>
              <w:t>palha</w:t>
            </w:r>
            <w:r w:rsidRPr="00D62178">
              <w:rPr>
                <w:color w:val="000000" w:themeColor="text1"/>
                <w:sz w:val="20"/>
                <w:shd w:val="clear" w:color="auto" w:fill="FFFFFF"/>
              </w:rPr>
              <w:t xml:space="preserve">, tipo: </w:t>
            </w:r>
            <w:proofErr w:type="gramStart"/>
            <w:r w:rsidRPr="00D62178">
              <w:rPr>
                <w:color w:val="000000" w:themeColor="text1"/>
                <w:sz w:val="20"/>
                <w:shd w:val="clear" w:color="auto" w:fill="FFFFFF"/>
              </w:rPr>
              <w:t>frita,</w:t>
            </w:r>
            <w:proofErr w:type="gramEnd"/>
            <w:r w:rsidRPr="00D62178">
              <w:rPr>
                <w:color w:val="000000" w:themeColor="text1"/>
                <w:sz w:val="20"/>
                <w:shd w:val="clear" w:color="auto" w:fill="FFFFFF"/>
              </w:rPr>
              <w:t xml:space="preserve"> apresentação: pronto para consumo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13,19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31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shd w:val="clear" w:color="auto" w:fill="FFFFFF"/>
              </w:rPr>
            </w:pPr>
            <w:r w:rsidRPr="00D62178">
              <w:rPr>
                <w:b/>
                <w:color w:val="000000" w:themeColor="text1"/>
                <w:sz w:val="20"/>
                <w:shd w:val="clear" w:color="auto" w:fill="FFFFFF"/>
              </w:rPr>
              <w:t>Adoçante Sachê</w:t>
            </w:r>
            <w:r w:rsidRPr="00D62178">
              <w:rPr>
                <w:color w:val="000000" w:themeColor="text1"/>
                <w:sz w:val="20"/>
                <w:shd w:val="clear" w:color="auto" w:fill="FFFFFF"/>
              </w:rPr>
              <w:t xml:space="preserve"> </w:t>
            </w:r>
            <w:proofErr w:type="spellStart"/>
            <w:r w:rsidRPr="00D62178">
              <w:rPr>
                <w:color w:val="000000" w:themeColor="text1"/>
                <w:sz w:val="20"/>
                <w:shd w:val="clear" w:color="auto" w:fill="FFFFFF"/>
              </w:rPr>
              <w:t>Estévia</w:t>
            </w:r>
            <w:proofErr w:type="spellEnd"/>
            <w:r w:rsidRPr="00D62178">
              <w:rPr>
                <w:color w:val="000000" w:themeColor="text1"/>
                <w:sz w:val="20"/>
                <w:shd w:val="clear" w:color="auto" w:fill="FFFFFF"/>
              </w:rPr>
              <w:t xml:space="preserve"> – Aspecto físico: pó fino branco, ingredientes: </w:t>
            </w:r>
            <w:proofErr w:type="spellStart"/>
            <w:r w:rsidRPr="00D62178">
              <w:rPr>
                <w:color w:val="000000" w:themeColor="text1"/>
                <w:sz w:val="20"/>
                <w:shd w:val="clear" w:color="auto" w:fill="FFFFFF"/>
              </w:rPr>
              <w:t>estévia</w:t>
            </w:r>
            <w:proofErr w:type="spellEnd"/>
            <w:r w:rsidRPr="00D62178">
              <w:rPr>
                <w:color w:val="000000" w:themeColor="text1"/>
                <w:sz w:val="20"/>
                <w:shd w:val="clear" w:color="auto" w:fill="FFFFFF"/>
              </w:rPr>
              <w:t xml:space="preserve">, tipo: dietético, sem adição </w:t>
            </w:r>
            <w:proofErr w:type="spellStart"/>
            <w:r w:rsidRPr="00D62178">
              <w:rPr>
                <w:color w:val="000000" w:themeColor="text1"/>
                <w:sz w:val="20"/>
                <w:shd w:val="clear" w:color="auto" w:fill="FFFFFF"/>
              </w:rPr>
              <w:t>aspartame</w:t>
            </w:r>
            <w:proofErr w:type="spellEnd"/>
            <w:r w:rsidRPr="00D62178">
              <w:rPr>
                <w:color w:val="000000" w:themeColor="text1"/>
                <w:sz w:val="20"/>
                <w:shd w:val="clear" w:color="auto" w:fill="FFFFFF"/>
              </w:rPr>
              <w:t xml:space="preserve">, ciclamato, sacarina </w:t>
            </w:r>
            <w:proofErr w:type="spellStart"/>
            <w:r w:rsidRPr="00D62178">
              <w:rPr>
                <w:color w:val="000000" w:themeColor="text1"/>
                <w:sz w:val="20"/>
                <w:shd w:val="clear" w:color="auto" w:fill="FFFFFF"/>
              </w:rPr>
              <w:t>etc</w:t>
            </w:r>
            <w:proofErr w:type="spellEnd"/>
            <w:r w:rsidRPr="00D62178">
              <w:rPr>
                <w:color w:val="000000" w:themeColor="text1"/>
                <w:sz w:val="20"/>
                <w:shd w:val="clear" w:color="auto" w:fill="FFFFFF"/>
              </w:rPr>
              <w:t>, contendo rótulo/informação nutricional, data de fabricação, lote e data de validade.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Cx. C/ 50 </w:t>
            </w:r>
            <w:proofErr w:type="spellStart"/>
            <w:r w:rsidRPr="00D62178">
              <w:rPr>
                <w:color w:val="000000" w:themeColor="text1"/>
                <w:sz w:val="20"/>
              </w:rPr>
              <w:t>und</w:t>
            </w:r>
            <w:proofErr w:type="spell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06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8,89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35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Suco</w:t>
            </w:r>
            <w:r w:rsidRPr="00D62178">
              <w:rPr>
                <w:color w:val="000000" w:themeColor="text1"/>
                <w:sz w:val="20"/>
                <w:shd w:val="clear" w:color="auto" w:fill="FFFFFF"/>
              </w:rPr>
              <w:t xml:space="preserve">, apresentação: líquido, sabor: </w:t>
            </w:r>
            <w:r w:rsidRPr="00D62178">
              <w:rPr>
                <w:b/>
                <w:color w:val="000000" w:themeColor="text1"/>
                <w:sz w:val="20"/>
                <w:shd w:val="clear" w:color="auto" w:fill="FFFFFF"/>
              </w:rPr>
              <w:t>maracujá</w:t>
            </w:r>
            <w:r w:rsidRPr="00D62178">
              <w:rPr>
                <w:color w:val="000000" w:themeColor="text1"/>
                <w:sz w:val="20"/>
                <w:shd w:val="clear" w:color="auto" w:fill="FFFFFF"/>
              </w:rPr>
              <w:t xml:space="preserve">,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spacing w:line="172" w:lineRule="exact"/>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6,25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37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Suco</w:t>
            </w:r>
            <w:r w:rsidRPr="00D62178">
              <w:rPr>
                <w:color w:val="000000" w:themeColor="text1"/>
                <w:sz w:val="20"/>
                <w:shd w:val="clear" w:color="auto" w:fill="FFFFFF"/>
              </w:rPr>
              <w:t xml:space="preserve">, apresentação: líquido, sabor: </w:t>
            </w:r>
            <w:r w:rsidRPr="00D62178">
              <w:rPr>
                <w:b/>
                <w:color w:val="000000" w:themeColor="text1"/>
                <w:sz w:val="20"/>
                <w:shd w:val="clear" w:color="auto" w:fill="FFFFFF"/>
              </w:rPr>
              <w:t>goiaba</w:t>
            </w:r>
            <w:r w:rsidRPr="00D62178">
              <w:rPr>
                <w:color w:val="000000" w:themeColor="text1"/>
                <w:sz w:val="20"/>
                <w:shd w:val="clear" w:color="auto" w:fill="FFFFFF"/>
              </w:rPr>
              <w:t xml:space="preserve">,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4,15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39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Suco</w:t>
            </w:r>
            <w:r w:rsidRPr="00D62178">
              <w:rPr>
                <w:color w:val="000000" w:themeColor="text1"/>
                <w:sz w:val="20"/>
                <w:shd w:val="clear" w:color="auto" w:fill="FFFFFF"/>
              </w:rPr>
              <w:t xml:space="preserve">, apresentação: líquido, sabor: </w:t>
            </w:r>
            <w:r w:rsidRPr="00D62178">
              <w:rPr>
                <w:b/>
                <w:color w:val="000000" w:themeColor="text1"/>
                <w:sz w:val="20"/>
                <w:shd w:val="clear" w:color="auto" w:fill="FFFFFF"/>
              </w:rPr>
              <w:t>manga</w:t>
            </w:r>
            <w:r w:rsidRPr="00D62178">
              <w:rPr>
                <w:color w:val="000000" w:themeColor="text1"/>
                <w:sz w:val="20"/>
                <w:shd w:val="clear" w:color="auto" w:fill="FFFFFF"/>
              </w:rPr>
              <w:t xml:space="preserve">,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5,00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41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Suco</w:t>
            </w:r>
            <w:r w:rsidRPr="00D62178">
              <w:rPr>
                <w:color w:val="000000" w:themeColor="text1"/>
                <w:sz w:val="20"/>
                <w:shd w:val="clear" w:color="auto" w:fill="FFFFFF"/>
              </w:rPr>
              <w:t xml:space="preserve">, apresentação: líquido, sabor: </w:t>
            </w:r>
            <w:r w:rsidRPr="00D62178">
              <w:rPr>
                <w:b/>
                <w:color w:val="000000" w:themeColor="text1"/>
                <w:sz w:val="20"/>
                <w:shd w:val="clear" w:color="auto" w:fill="FFFFFF"/>
              </w:rPr>
              <w:t>uva</w:t>
            </w:r>
            <w:r w:rsidRPr="00D62178">
              <w:rPr>
                <w:color w:val="000000" w:themeColor="text1"/>
                <w:sz w:val="20"/>
                <w:shd w:val="clear" w:color="auto" w:fill="FFFFFF"/>
              </w:rPr>
              <w:t xml:space="preserve">,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5,98</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45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Chá de camomila</w:t>
            </w:r>
            <w:r w:rsidRPr="00D62178">
              <w:rPr>
                <w:color w:val="000000" w:themeColor="text1"/>
                <w:sz w:val="20"/>
                <w:shd w:val="clear" w:color="auto" w:fill="FFFFFF"/>
              </w:rPr>
              <w:t xml:space="preserve">, uso: alimentício, apresentação: saquinhos de </w:t>
            </w:r>
            <w:proofErr w:type="gramStart"/>
            <w:r w:rsidRPr="00D62178">
              <w:rPr>
                <w:color w:val="000000" w:themeColor="text1"/>
                <w:sz w:val="20"/>
                <w:shd w:val="clear" w:color="auto" w:fill="FFFFFF"/>
              </w:rPr>
              <w:t>15g</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Caixa com 15 sachês</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3,45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46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Chá de erva doce</w:t>
            </w:r>
            <w:r w:rsidRPr="00D62178">
              <w:rPr>
                <w:color w:val="000000" w:themeColor="text1"/>
                <w:sz w:val="20"/>
                <w:shd w:val="clear" w:color="auto" w:fill="FFFFFF"/>
              </w:rPr>
              <w:t xml:space="preserve">, apresentação: sachê com 15 </w:t>
            </w:r>
            <w:proofErr w:type="gramStart"/>
            <w:r w:rsidRPr="00D62178">
              <w:rPr>
                <w:color w:val="000000" w:themeColor="text1"/>
                <w:sz w:val="20"/>
                <w:shd w:val="clear" w:color="auto" w:fill="FFFFFF"/>
              </w:rPr>
              <w:t>gramas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Caixinha com 15 sachês</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3,75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48</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Achocolatado</w:t>
            </w:r>
            <w:r w:rsidRPr="00D62178">
              <w:rPr>
                <w:color w:val="000000" w:themeColor="text1"/>
                <w:sz w:val="20"/>
                <w:shd w:val="clear" w:color="auto" w:fill="FFFFFF"/>
              </w:rPr>
              <w:t xml:space="preserve">, apresentação: pó, sabor: tradicional, </w:t>
            </w:r>
            <w:r w:rsidRPr="00D62178">
              <w:rPr>
                <w:color w:val="000000" w:themeColor="text1"/>
                <w:sz w:val="20"/>
                <w:shd w:val="clear" w:color="auto" w:fill="FFFFFF"/>
              </w:rPr>
              <w:lastRenderedPageBreak/>
              <w:t xml:space="preserve">característica adicional: enriquecido com </w:t>
            </w:r>
            <w:proofErr w:type="gramStart"/>
            <w:r w:rsidRPr="00D62178">
              <w:rPr>
                <w:color w:val="000000" w:themeColor="text1"/>
                <w:sz w:val="20"/>
                <w:shd w:val="clear" w:color="auto" w:fill="FFFFFF"/>
              </w:rPr>
              <w:t>vitaminas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Lata 400g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5,90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lastRenderedPageBreak/>
              <w:t>49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shd w:val="clear" w:color="auto" w:fill="FFFFFF"/>
              </w:rPr>
            </w:pPr>
            <w:r w:rsidRPr="00D62178">
              <w:rPr>
                <w:b/>
                <w:color w:val="000000" w:themeColor="text1"/>
                <w:sz w:val="20"/>
                <w:shd w:val="clear" w:color="auto" w:fill="FFFFFF"/>
              </w:rPr>
              <w:t>Achocolatado</w:t>
            </w:r>
            <w:r w:rsidRPr="00D62178">
              <w:rPr>
                <w:color w:val="000000" w:themeColor="text1"/>
                <w:sz w:val="20"/>
                <w:shd w:val="clear" w:color="auto" w:fill="FFFFFF"/>
              </w:rPr>
              <w:t xml:space="preserve">, em pó solúvel, contem </w:t>
            </w:r>
            <w:proofErr w:type="spellStart"/>
            <w:r w:rsidRPr="00D62178">
              <w:rPr>
                <w:color w:val="000000" w:themeColor="text1"/>
                <w:sz w:val="20"/>
                <w:shd w:val="clear" w:color="auto" w:fill="FFFFFF"/>
              </w:rPr>
              <w:t>Activ</w:t>
            </w:r>
            <w:proofErr w:type="spellEnd"/>
            <w:r w:rsidRPr="00D62178">
              <w:rPr>
                <w:color w:val="000000" w:themeColor="text1"/>
                <w:sz w:val="20"/>
                <w:shd w:val="clear" w:color="auto" w:fill="FFFFFF"/>
              </w:rPr>
              <w:t>-Go, combinação de nutrientes, fonte de cálcio, ferro</w:t>
            </w:r>
            <w:proofErr w:type="gramStart"/>
            <w:r w:rsidRPr="00D62178">
              <w:rPr>
                <w:color w:val="000000" w:themeColor="text1"/>
                <w:sz w:val="20"/>
                <w:shd w:val="clear" w:color="auto" w:fill="FFFFFF"/>
              </w:rPr>
              <w:t xml:space="preserve">  </w:t>
            </w:r>
            <w:proofErr w:type="gramEnd"/>
            <w:r w:rsidRPr="00D62178">
              <w:rPr>
                <w:color w:val="000000" w:themeColor="text1"/>
                <w:sz w:val="20"/>
                <w:shd w:val="clear" w:color="auto" w:fill="FFFFFF"/>
              </w:rPr>
              <w:t xml:space="preserve">vitamina A, C, D e vitaminas do complexo B, ingredientes: açúcar, cacau em pó, </w:t>
            </w:r>
            <w:proofErr w:type="spellStart"/>
            <w:r w:rsidRPr="00D62178">
              <w:rPr>
                <w:color w:val="000000" w:themeColor="text1"/>
                <w:sz w:val="20"/>
                <w:shd w:val="clear" w:color="auto" w:fill="FFFFFF"/>
              </w:rPr>
              <w:t>maltodextrina</w:t>
            </w:r>
            <w:proofErr w:type="spellEnd"/>
            <w:r w:rsidRPr="00D62178">
              <w:rPr>
                <w:color w:val="000000" w:themeColor="text1"/>
                <w:sz w:val="20"/>
                <w:shd w:val="clear" w:color="auto" w:fill="FFFFFF"/>
              </w:rPr>
              <w:t xml:space="preserve">, minerais, vitaminas, emulsificante lecitina de soja e aromatizante, contém glúten e traços de leite;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800g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13,50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56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shd w:val="clear" w:color="auto" w:fill="FFFFFF"/>
              </w:rPr>
            </w:pPr>
            <w:r w:rsidRPr="00D62178">
              <w:rPr>
                <w:b/>
                <w:color w:val="000000" w:themeColor="text1"/>
                <w:sz w:val="20"/>
                <w:shd w:val="clear" w:color="auto" w:fill="FFFFFF"/>
              </w:rPr>
              <w:t>Suplemento Alimentar Infantil, sabor BAUNILHA</w:t>
            </w:r>
            <w:r w:rsidRPr="00D62178">
              <w:rPr>
                <w:color w:val="000000" w:themeColor="text1"/>
                <w:sz w:val="20"/>
                <w:shd w:val="clear" w:color="auto" w:fill="FFFFFF"/>
              </w:rPr>
              <w:t xml:space="preserve">, de alto valor </w:t>
            </w:r>
            <w:proofErr w:type="spellStart"/>
            <w:r w:rsidRPr="00D62178">
              <w:rPr>
                <w:color w:val="000000" w:themeColor="text1"/>
                <w:sz w:val="20"/>
                <w:shd w:val="clear" w:color="auto" w:fill="FFFFFF"/>
              </w:rPr>
              <w:t>protéico</w:t>
            </w:r>
            <w:proofErr w:type="spellEnd"/>
            <w:r w:rsidRPr="00D62178">
              <w:rPr>
                <w:color w:val="000000" w:themeColor="text1"/>
                <w:sz w:val="20"/>
                <w:shd w:val="clear" w:color="auto" w:fill="FFFFFF"/>
              </w:rPr>
              <w:t xml:space="preserve">, enriquecido de vitaminas e minerais, com rótulo, informação nutricional, data de fabricação, lote e data de validade.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360g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06</w:t>
            </w:r>
          </w:p>
          <w:p w:rsidR="009844D4" w:rsidRPr="00D62178" w:rsidRDefault="009844D4" w:rsidP="009844D4">
            <w:pPr>
              <w:jc w:val="center"/>
              <w:rPr>
                <w:color w:val="000000" w:themeColor="text1"/>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30,68</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57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shd w:val="clear" w:color="auto" w:fill="FFFFFF"/>
              </w:rPr>
            </w:pPr>
            <w:r w:rsidRPr="00D62178">
              <w:rPr>
                <w:b/>
                <w:color w:val="000000" w:themeColor="text1"/>
                <w:sz w:val="20"/>
                <w:shd w:val="clear" w:color="auto" w:fill="FFFFFF"/>
              </w:rPr>
              <w:t>Suplemento alimentar Infantil, sabor CHOCOLATE</w:t>
            </w:r>
            <w:r w:rsidRPr="00D62178">
              <w:rPr>
                <w:color w:val="000000" w:themeColor="text1"/>
                <w:sz w:val="20"/>
                <w:shd w:val="clear" w:color="auto" w:fill="FFFFFF"/>
              </w:rPr>
              <w:t xml:space="preserve">, alto valor </w:t>
            </w:r>
            <w:proofErr w:type="spellStart"/>
            <w:r w:rsidRPr="00D62178">
              <w:rPr>
                <w:color w:val="000000" w:themeColor="text1"/>
                <w:sz w:val="20"/>
                <w:shd w:val="clear" w:color="auto" w:fill="FFFFFF"/>
              </w:rPr>
              <w:t>protéico</w:t>
            </w:r>
            <w:proofErr w:type="spellEnd"/>
            <w:r w:rsidRPr="00D62178">
              <w:rPr>
                <w:color w:val="000000" w:themeColor="text1"/>
                <w:sz w:val="20"/>
                <w:shd w:val="clear" w:color="auto" w:fill="FFFFFF"/>
              </w:rPr>
              <w:t xml:space="preserve">, enriquecido de vitaminas e minerais, com rótulo, informação nutricional, data de fabricação, lote e data de validade.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360g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06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spacing w:line="172" w:lineRule="exact"/>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30,68</w:t>
            </w:r>
          </w:p>
        </w:tc>
      </w:tr>
      <w:tr w:rsidR="009844D4" w:rsidRPr="00D62178" w:rsidTr="009844D4">
        <w:trPr>
          <w:trHeight w:val="4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59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shd w:val="clear" w:color="auto" w:fill="FFFFFF"/>
              </w:rPr>
            </w:pPr>
            <w:r w:rsidRPr="00D62178">
              <w:rPr>
                <w:b/>
                <w:color w:val="000000" w:themeColor="text1"/>
                <w:sz w:val="20"/>
                <w:shd w:val="clear" w:color="auto" w:fill="FFFFFF"/>
              </w:rPr>
              <w:t>Creme de leite</w:t>
            </w:r>
            <w:r w:rsidRPr="00D62178">
              <w:rPr>
                <w:color w:val="000000" w:themeColor="text1"/>
                <w:sz w:val="20"/>
                <w:shd w:val="clear" w:color="auto" w:fill="FFFFFF"/>
              </w:rPr>
              <w:t xml:space="preserve">, teor gordura: até 20% de gordura, processamento: </w:t>
            </w:r>
            <w:proofErr w:type="spellStart"/>
            <w:proofErr w:type="gramStart"/>
            <w:r w:rsidRPr="00D62178">
              <w:rPr>
                <w:color w:val="000000" w:themeColor="text1"/>
                <w:sz w:val="20"/>
                <w:shd w:val="clear" w:color="auto" w:fill="FFFFFF"/>
              </w:rPr>
              <w:t>uht</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Lata com 300g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spacing w:line="172" w:lineRule="exact"/>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5,40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71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shd w:val="clear" w:color="auto" w:fill="FFFFFF"/>
              </w:rPr>
            </w:pPr>
            <w:r w:rsidRPr="00D62178">
              <w:rPr>
                <w:b/>
                <w:color w:val="000000" w:themeColor="text1"/>
                <w:sz w:val="20"/>
                <w:shd w:val="clear" w:color="auto" w:fill="FFFFFF"/>
              </w:rPr>
              <w:t>Milho verde</w:t>
            </w:r>
            <w:r w:rsidRPr="00D62178">
              <w:rPr>
                <w:color w:val="000000" w:themeColor="text1"/>
                <w:sz w:val="20"/>
                <w:shd w:val="clear" w:color="auto" w:fill="FFFFFF"/>
              </w:rPr>
              <w:t xml:space="preserve">, em conserva, cozido </w:t>
            </w:r>
            <w:proofErr w:type="gramStart"/>
            <w:r w:rsidRPr="00D62178">
              <w:rPr>
                <w:color w:val="000000" w:themeColor="text1"/>
                <w:sz w:val="20"/>
                <w:shd w:val="clear" w:color="auto" w:fill="FFFFFF"/>
              </w:rPr>
              <w:t>à</w:t>
            </w:r>
            <w:proofErr w:type="gramEnd"/>
            <w:r w:rsidRPr="00D62178">
              <w:rPr>
                <w:color w:val="000000" w:themeColor="text1"/>
                <w:sz w:val="20"/>
                <w:shd w:val="clear" w:color="auto" w:fill="FFFFFF"/>
              </w:rPr>
              <w:t xml:space="preserve"> vapor, embalado à vácuo.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200g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145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2,78</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72</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Ervilha</w:t>
            </w:r>
            <w:r w:rsidRPr="00D62178">
              <w:rPr>
                <w:color w:val="000000" w:themeColor="text1"/>
                <w:sz w:val="20"/>
                <w:shd w:val="clear" w:color="auto" w:fill="FFFFFF"/>
              </w:rPr>
              <w:t xml:space="preserve"> em conserva, cozido </w:t>
            </w:r>
            <w:proofErr w:type="gramStart"/>
            <w:r w:rsidRPr="00D62178">
              <w:rPr>
                <w:color w:val="000000" w:themeColor="text1"/>
                <w:sz w:val="20"/>
                <w:shd w:val="clear" w:color="auto" w:fill="FFFFFF"/>
              </w:rPr>
              <w:t>à</w:t>
            </w:r>
            <w:proofErr w:type="gramEnd"/>
            <w:r w:rsidRPr="00D62178">
              <w:rPr>
                <w:color w:val="000000" w:themeColor="text1"/>
                <w:sz w:val="20"/>
                <w:shd w:val="clear" w:color="auto" w:fill="FFFFFF"/>
              </w:rPr>
              <w:t xml:space="preserve"> vapor, embalado à vácuo.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200g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115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2,73</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93</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Refrigerante</w:t>
            </w:r>
            <w:r w:rsidRPr="00D62178">
              <w:rPr>
                <w:color w:val="000000" w:themeColor="text1"/>
                <w:sz w:val="20"/>
                <w:shd w:val="clear" w:color="auto" w:fill="FFFFFF"/>
              </w:rPr>
              <w:t xml:space="preserve">, material: água gasosa, xarope, sabor: guaraná, características adicionais: </w:t>
            </w:r>
            <w:proofErr w:type="gramStart"/>
            <w:r w:rsidRPr="00D62178">
              <w:rPr>
                <w:color w:val="000000" w:themeColor="text1"/>
                <w:sz w:val="20"/>
                <w:shd w:val="clear" w:color="auto" w:fill="FFFFFF"/>
              </w:rPr>
              <w:t>dietético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Garrafa 2L</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95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3,29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94</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Refrigerante</w:t>
            </w:r>
            <w:r w:rsidRPr="00D62178">
              <w:rPr>
                <w:color w:val="000000" w:themeColor="text1"/>
                <w:sz w:val="20"/>
                <w:shd w:val="clear" w:color="auto" w:fill="FFFFFF"/>
              </w:rPr>
              <w:t xml:space="preserve">, material: água gasosa, xarope, sabor: </w:t>
            </w:r>
            <w:proofErr w:type="gramStart"/>
            <w:r w:rsidRPr="00D62178">
              <w:rPr>
                <w:color w:val="000000" w:themeColor="text1"/>
                <w:sz w:val="20"/>
                <w:shd w:val="clear" w:color="auto" w:fill="FFFFFF"/>
              </w:rPr>
              <w:t>cola,</w:t>
            </w:r>
            <w:proofErr w:type="gramEnd"/>
            <w:r w:rsidRPr="00D62178">
              <w:rPr>
                <w:color w:val="000000" w:themeColor="text1"/>
                <w:sz w:val="20"/>
                <w:shd w:val="clear" w:color="auto" w:fill="FFFFFF"/>
              </w:rPr>
              <w:t xml:space="preserve"> características adicionais: dietético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Garrafa 2L</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95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3,08</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B15AAA" w:rsidP="009844D4">
            <w:pPr>
              <w:spacing w:before="60" w:after="60"/>
              <w:jc w:val="center"/>
              <w:rPr>
                <w:b/>
                <w:color w:val="000000" w:themeColor="text1"/>
                <w:sz w:val="20"/>
              </w:rPr>
            </w:pPr>
            <w:r w:rsidRPr="00D62178">
              <w:rPr>
                <w:b/>
                <w:color w:val="000000" w:themeColor="text1"/>
                <w:sz w:val="20"/>
              </w:rPr>
              <w:t>96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B15AAA" w:rsidP="009844D4">
            <w:pPr>
              <w:spacing w:before="60" w:after="60"/>
              <w:jc w:val="both"/>
              <w:rPr>
                <w:color w:val="000000" w:themeColor="text1"/>
                <w:sz w:val="20"/>
              </w:rPr>
            </w:pPr>
            <w:r w:rsidRPr="00D62178">
              <w:rPr>
                <w:b/>
                <w:color w:val="000000" w:themeColor="text1"/>
                <w:sz w:val="20"/>
                <w:shd w:val="clear" w:color="auto" w:fill="FFFFFF"/>
              </w:rPr>
              <w:t>Cebola branca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B15AAA" w:rsidP="009844D4">
            <w:pPr>
              <w:jc w:val="center"/>
              <w:rPr>
                <w:color w:val="000000" w:themeColor="text1"/>
                <w:sz w:val="20"/>
              </w:rPr>
            </w:pPr>
            <w:r w:rsidRPr="00D62178">
              <w:rPr>
                <w:color w:val="000000" w:themeColor="text1"/>
                <w:sz w:val="20"/>
              </w:rPr>
              <w:t>506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4,00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97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Tomate</w:t>
            </w:r>
            <w:r w:rsidRPr="00D62178">
              <w:rPr>
                <w:color w:val="000000" w:themeColor="text1"/>
                <w:sz w:val="20"/>
                <w:shd w:val="clear" w:color="auto" w:fill="FFFFFF"/>
              </w:rPr>
              <w:t xml:space="preserve"> salada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4,75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98</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Abóbora moranga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3,55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99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Brócolis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5,82</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100</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Pepino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95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3,79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Pimentão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kg</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3,95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102</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Alface lisa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1,60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103</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Alface americana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780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1,85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104</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Agrião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Maço</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1,40</w:t>
            </w:r>
          </w:p>
        </w:tc>
      </w:tr>
      <w:tr w:rsidR="009844D4" w:rsidRPr="00D62178" w:rsidTr="009844D4">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Batata inglesa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480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2,99</w:t>
            </w:r>
          </w:p>
        </w:tc>
      </w:tr>
      <w:tr w:rsidR="009844D4" w:rsidRPr="00D62178" w:rsidTr="009844D4">
        <w:trPr>
          <w:trHeight w:val="64"/>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Cenoura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2,98</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Inhame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110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3,79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108</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Batata doce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135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3,89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109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Beterraba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90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5,30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110</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Quiabo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6,70</w:t>
            </w:r>
          </w:p>
        </w:tc>
      </w:tr>
      <w:tr w:rsidR="009844D4" w:rsidRPr="00D62178" w:rsidTr="009844D4">
        <w:trPr>
          <w:cantSplit/>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Chuchu verde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1,72</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112</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Abobrinha italiana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3,59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113</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Repolho branco</w:t>
            </w:r>
            <w:r w:rsidRPr="00D62178">
              <w:rPr>
                <w:color w:val="000000" w:themeColor="text1"/>
                <w:sz w:val="20"/>
                <w:shd w:val="clear" w:color="auto" w:fill="FFFFFF"/>
              </w:rPr>
              <w:t xml:space="preserve">, </w:t>
            </w:r>
            <w:proofErr w:type="gramStart"/>
            <w:r w:rsidRPr="00D62178">
              <w:rPr>
                <w:color w:val="000000" w:themeColor="text1"/>
                <w:sz w:val="20"/>
                <w:shd w:val="clear" w:color="auto" w:fill="FFFFFF"/>
              </w:rPr>
              <w:t>verde</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3,49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114</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Vagem manteiga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6,45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Jiló</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kg</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40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4,05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rPr>
            </w:pPr>
            <w:r w:rsidRPr="00D62178">
              <w:rPr>
                <w:b/>
                <w:color w:val="000000" w:themeColor="text1"/>
                <w:sz w:val="20"/>
                <w:shd w:val="clear" w:color="auto" w:fill="FFFFFF"/>
              </w:rPr>
              <w:t>Salsa</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Maço</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1,45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117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Cebolinha</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Maço</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1,50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125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 xml:space="preserve">Caldo de carne, </w:t>
            </w:r>
            <w:r w:rsidRPr="00D62178">
              <w:rPr>
                <w:color w:val="000000" w:themeColor="text1"/>
                <w:sz w:val="20"/>
                <w:shd w:val="clear" w:color="auto" w:fill="FFFFFF"/>
              </w:rPr>
              <w:t xml:space="preserve">apresentação: em </w:t>
            </w:r>
            <w:proofErr w:type="gramStart"/>
            <w:r w:rsidRPr="00D62178">
              <w:rPr>
                <w:color w:val="000000" w:themeColor="text1"/>
                <w:sz w:val="20"/>
                <w:shd w:val="clear" w:color="auto" w:fill="FFFFFF"/>
              </w:rPr>
              <w:t>pó</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Cx. 114g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2,49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126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 xml:space="preserve">Caldo de Galinha, </w:t>
            </w:r>
            <w:r w:rsidRPr="00D62178">
              <w:rPr>
                <w:color w:val="000000" w:themeColor="text1"/>
                <w:sz w:val="20"/>
                <w:shd w:val="clear" w:color="auto" w:fill="FFFFFF"/>
              </w:rPr>
              <w:t xml:space="preserve">apresentação: em </w:t>
            </w:r>
            <w:proofErr w:type="gramStart"/>
            <w:r w:rsidRPr="00D62178">
              <w:rPr>
                <w:color w:val="000000" w:themeColor="text1"/>
                <w:sz w:val="20"/>
                <w:shd w:val="clear" w:color="auto" w:fill="FFFFFF"/>
              </w:rPr>
              <w:t>pó</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proofErr w:type="spellStart"/>
            <w:r w:rsidRPr="00D62178">
              <w:rPr>
                <w:color w:val="000000" w:themeColor="text1"/>
                <w:sz w:val="20"/>
              </w:rPr>
              <w:t>Cx</w:t>
            </w:r>
            <w:proofErr w:type="spellEnd"/>
            <w:r w:rsidRPr="00D62178">
              <w:rPr>
                <w:color w:val="000000" w:themeColor="text1"/>
                <w:sz w:val="20"/>
              </w:rPr>
              <w:t>, 114g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2,49</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127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Couve-flor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5,00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lastRenderedPageBreak/>
              <w:t>128</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Couve manteiga,</w:t>
            </w:r>
            <w:r w:rsidRPr="00D62178">
              <w:rPr>
                <w:color w:val="000000" w:themeColor="text1"/>
                <w:sz w:val="20"/>
                <w:shd w:val="clear" w:color="auto" w:fill="FFFFFF"/>
              </w:rPr>
              <w:t xml:space="preserve"> verdura: in </w:t>
            </w:r>
            <w:proofErr w:type="gramStart"/>
            <w:r w:rsidRPr="00D62178">
              <w:rPr>
                <w:color w:val="000000" w:themeColor="text1"/>
                <w:sz w:val="20"/>
                <w:shd w:val="clear" w:color="auto" w:fill="FFFFFF"/>
              </w:rPr>
              <w:t>natura</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Maço</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2,70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129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Laranja pera</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280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3,15</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Pera portuguesa</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140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9,40</w:t>
            </w:r>
          </w:p>
        </w:tc>
      </w:tr>
      <w:tr w:rsidR="009844D4" w:rsidRPr="00D62178" w:rsidTr="009844D4">
        <w:trPr>
          <w:trHeight w:val="48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132</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 xml:space="preserve">Pera Argentina/ Pera Williams, </w:t>
            </w:r>
            <w:r w:rsidRPr="00D62178">
              <w:rPr>
                <w:color w:val="000000" w:themeColor="text1"/>
                <w:sz w:val="20"/>
                <w:shd w:val="clear" w:color="auto" w:fill="FFFFFF"/>
              </w:rPr>
              <w:t xml:space="preserve">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408</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9,70</w:t>
            </w:r>
          </w:p>
        </w:tc>
      </w:tr>
      <w:tr w:rsidR="009844D4" w:rsidRPr="00D62178" w:rsidTr="009844D4">
        <w:trPr>
          <w:trHeight w:val="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133</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Banana prata</w:t>
            </w:r>
            <w:r w:rsidRPr="00D62178">
              <w:rPr>
                <w:color w:val="000000" w:themeColor="text1"/>
                <w:sz w:val="20"/>
                <w:shd w:val="clear" w:color="auto" w:fill="FFFFFF"/>
              </w:rPr>
              <w:t xml:space="preserve">, banana branca,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360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2,90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134</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Banana da terra</w:t>
            </w:r>
            <w:r w:rsidRPr="00D62178">
              <w:rPr>
                <w:color w:val="000000" w:themeColor="text1"/>
                <w:sz w:val="20"/>
                <w:shd w:val="clear" w:color="auto" w:fill="FFFFFF"/>
              </w:rPr>
              <w:t xml:space="preserve">, banana comprida,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4,30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Mamão formoso</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4,38</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Mamão papaia</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852</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2,62</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Melancia vermelha</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1418</w:t>
            </w:r>
          </w:p>
          <w:p w:rsidR="009844D4" w:rsidRPr="00D62178" w:rsidRDefault="009844D4" w:rsidP="009844D4">
            <w:pPr>
              <w:jc w:val="center"/>
              <w:rPr>
                <w:color w:val="000000" w:themeColor="text1"/>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6,10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138</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Melão amarelo</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85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5,40</w:t>
            </w:r>
          </w:p>
        </w:tc>
      </w:tr>
      <w:tr w:rsidR="009844D4" w:rsidRPr="00D62178" w:rsidTr="009844D4">
        <w:trPr>
          <w:trHeight w:val="31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139</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shd w:val="clear" w:color="auto" w:fill="FFFFFF"/>
              </w:rPr>
            </w:pPr>
            <w:r w:rsidRPr="00D62178">
              <w:rPr>
                <w:b/>
                <w:color w:val="000000" w:themeColor="text1"/>
                <w:sz w:val="20"/>
                <w:shd w:val="clear" w:color="auto" w:fill="FFFFFF"/>
              </w:rPr>
              <w:t>Manga Palmer</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1716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4,78</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140</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 xml:space="preserve">Manga Rosa, </w:t>
            </w:r>
            <w:r w:rsidRPr="00D62178">
              <w:rPr>
                <w:color w:val="000000" w:themeColor="text1"/>
                <w:sz w:val="20"/>
                <w:shd w:val="clear" w:color="auto" w:fill="FFFFFF"/>
              </w:rPr>
              <w:t xml:space="preserve">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65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4,99</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141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Morango</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24,00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142</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color w:val="000000" w:themeColor="text1"/>
                <w:sz w:val="20"/>
              </w:rPr>
            </w:pPr>
            <w:r w:rsidRPr="00D62178">
              <w:rPr>
                <w:b/>
                <w:color w:val="000000" w:themeColor="text1"/>
                <w:sz w:val="20"/>
                <w:shd w:val="clear" w:color="auto" w:fill="FFFFFF"/>
              </w:rPr>
              <w:t>Uva rubi</w:t>
            </w:r>
            <w:r w:rsidRPr="00D62178">
              <w:rPr>
                <w:color w:val="000000" w:themeColor="text1"/>
                <w:sz w:val="20"/>
                <w:shd w:val="clear" w:color="auto" w:fill="FFFFFF"/>
              </w:rPr>
              <w:t xml:space="preserve">, 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11,85</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spacing w:before="60" w:after="60"/>
              <w:jc w:val="center"/>
              <w:rPr>
                <w:b/>
                <w:color w:val="000000" w:themeColor="text1"/>
                <w:sz w:val="20"/>
              </w:rPr>
            </w:pPr>
            <w:r w:rsidRPr="00D62178">
              <w:rPr>
                <w:b/>
                <w:color w:val="000000" w:themeColor="text1"/>
                <w:sz w:val="20"/>
              </w:rPr>
              <w:t>143</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spacing w:before="60" w:after="60"/>
              <w:jc w:val="both"/>
              <w:rPr>
                <w:b/>
                <w:color w:val="000000" w:themeColor="text1"/>
                <w:sz w:val="20"/>
                <w:shd w:val="clear" w:color="auto" w:fill="FFFFFF"/>
              </w:rPr>
            </w:pPr>
            <w:r w:rsidRPr="00D62178">
              <w:rPr>
                <w:b/>
                <w:color w:val="000000" w:themeColor="text1"/>
                <w:sz w:val="20"/>
                <w:shd w:val="clear" w:color="auto" w:fill="FFFFFF"/>
              </w:rPr>
              <w:t xml:space="preserve">Uva Crimson, </w:t>
            </w:r>
            <w:r w:rsidRPr="00D62178">
              <w:rPr>
                <w:color w:val="000000" w:themeColor="text1"/>
                <w:sz w:val="20"/>
                <w:shd w:val="clear" w:color="auto" w:fill="FFFFFF"/>
              </w:rPr>
              <w:t xml:space="preserve">apresentação: </w:t>
            </w:r>
            <w:proofErr w:type="gramStart"/>
            <w:r w:rsidRPr="00D62178">
              <w:rPr>
                <w:color w:val="000000" w:themeColor="text1"/>
                <w:sz w:val="20"/>
                <w:shd w:val="clear" w:color="auto" w:fill="FFFFFF"/>
              </w:rPr>
              <w:t>natural</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9,79</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171</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Macarrão</w:t>
            </w:r>
            <w:r w:rsidRPr="00D62178">
              <w:rPr>
                <w:color w:val="000000" w:themeColor="text1"/>
                <w:sz w:val="20"/>
                <w:shd w:val="clear" w:color="auto" w:fill="FFFFFF"/>
              </w:rPr>
              <w:t xml:space="preserve">, teor de umidade: massa seca, base da massa: de farinha de trigo, ingredientes adicionais: com ovos, apresentação: </w:t>
            </w:r>
            <w:r w:rsidRPr="00D62178">
              <w:rPr>
                <w:b/>
                <w:color w:val="000000" w:themeColor="text1"/>
                <w:sz w:val="20"/>
                <w:shd w:val="clear" w:color="auto" w:fill="FFFFFF"/>
              </w:rPr>
              <w:t xml:space="preserve">Ave Maria, pai </w:t>
            </w:r>
            <w:proofErr w:type="gramStart"/>
            <w:r w:rsidRPr="00D62178">
              <w:rPr>
                <w:b/>
                <w:color w:val="000000" w:themeColor="text1"/>
                <w:sz w:val="20"/>
                <w:shd w:val="clear" w:color="auto" w:fill="FFFFFF"/>
              </w:rPr>
              <w:t>nosso</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226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3,35</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172</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Macarrão Anelzinho</w:t>
            </w:r>
            <w:r w:rsidRPr="00D62178">
              <w:rPr>
                <w:color w:val="000000" w:themeColor="text1"/>
                <w:sz w:val="20"/>
                <w:shd w:val="clear" w:color="auto" w:fill="FFFFFF"/>
              </w:rPr>
              <w:t xml:space="preserve"> teor de umidade: massa seca, base da massa: de farinha de trigo, ingredientes adicionais: com ovos.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3,70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173</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 xml:space="preserve">Macarrão Cabelo de Anjo, </w:t>
            </w:r>
            <w:r w:rsidRPr="00D62178">
              <w:rPr>
                <w:color w:val="000000" w:themeColor="text1"/>
                <w:sz w:val="20"/>
                <w:shd w:val="clear" w:color="auto" w:fill="FFFFFF"/>
              </w:rPr>
              <w:t>teor de umidade: massa seca, base da massa: de farinha de trigo, ingredientes adicionais: com ovos,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 500g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24</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5,05</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174</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color w:val="000000" w:themeColor="text1"/>
                <w:sz w:val="20"/>
                <w:shd w:val="clear" w:color="auto" w:fill="FFFFFF"/>
              </w:rPr>
              <w:t>Massa de pastel,</w:t>
            </w:r>
            <w:r w:rsidRPr="00D62178">
              <w:rPr>
                <w:color w:val="000000" w:themeColor="text1"/>
                <w:sz w:val="20"/>
                <w:shd w:val="clear" w:color="auto" w:fill="FFFFFF"/>
              </w:rPr>
              <w:t xml:space="preserve"> base da massa: farinha de trigo refinada, apresentação: fresca, resfriada, tamanho: média, formato: </w:t>
            </w:r>
            <w:proofErr w:type="gramStart"/>
            <w:r w:rsidRPr="00D62178">
              <w:rPr>
                <w:color w:val="000000" w:themeColor="text1"/>
                <w:sz w:val="20"/>
                <w:shd w:val="clear" w:color="auto" w:fill="FFFFFF"/>
              </w:rPr>
              <w:t>discos</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4,60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175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b/>
                <w:color w:val="000000" w:themeColor="text1"/>
                <w:sz w:val="20"/>
                <w:shd w:val="clear" w:color="auto" w:fill="FFFFFF"/>
              </w:rPr>
            </w:pPr>
            <w:proofErr w:type="gramStart"/>
            <w:r w:rsidRPr="00D62178">
              <w:rPr>
                <w:b/>
                <w:color w:val="000000" w:themeColor="text1"/>
                <w:sz w:val="20"/>
                <w:shd w:val="clear" w:color="auto" w:fill="FFFFFF"/>
              </w:rPr>
              <w:t>Coco ralado</w:t>
            </w:r>
            <w:proofErr w:type="gramEnd"/>
            <w:r w:rsidRPr="00D62178">
              <w:rPr>
                <w:color w:val="000000" w:themeColor="text1"/>
                <w:sz w:val="20"/>
                <w:shd w:val="clear" w:color="auto" w:fill="FFFFFF"/>
              </w:rPr>
              <w:t>, ingredientes: amêndoa de coco, apresentação: triturado, características adicionais: sem açúcar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 100g</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85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4,10</w:t>
            </w:r>
          </w:p>
        </w:tc>
      </w:tr>
      <w:tr w:rsidR="009844D4" w:rsidRPr="00D62178" w:rsidTr="009844D4">
        <w:trPr>
          <w:trHeight w:val="443"/>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185</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pStyle w:val="PargrafodaLista2"/>
              <w:spacing w:line="240" w:lineRule="auto"/>
              <w:ind w:left="0"/>
              <w:jc w:val="both"/>
              <w:rPr>
                <w:b/>
                <w:color w:val="000000" w:themeColor="text1"/>
                <w:shd w:val="clear" w:color="auto" w:fill="FFFFFF"/>
              </w:rPr>
            </w:pPr>
            <w:r w:rsidRPr="00D62178">
              <w:rPr>
                <w:b/>
                <w:bCs/>
                <w:color w:val="000000" w:themeColor="text1"/>
                <w:lang w:eastAsia="pt-BR"/>
              </w:rPr>
              <w:t>Mariola embalada</w:t>
            </w:r>
            <w:r w:rsidRPr="00D62178">
              <w:rPr>
                <w:bCs/>
                <w:color w:val="000000" w:themeColor="text1"/>
                <w:lang w:eastAsia="pt-BR"/>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com 50 unidades</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8</w:t>
            </w:r>
            <w:proofErr w:type="gramEnd"/>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10,50</w:t>
            </w:r>
          </w:p>
        </w:tc>
      </w:tr>
      <w:tr w:rsidR="009844D4" w:rsidRPr="00D62178" w:rsidTr="009844D4">
        <w:trPr>
          <w:trHeight w:val="43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186</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bCs/>
                <w:color w:val="000000" w:themeColor="text1"/>
                <w:sz w:val="20"/>
              </w:rPr>
              <w:t>Pé de moleque embalado</w:t>
            </w:r>
            <w:r w:rsidRPr="00D62178">
              <w:rPr>
                <w:bCs/>
                <w:color w:val="000000" w:themeColor="text1"/>
                <w:sz w:val="20"/>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com 50 unidades</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26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13,90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187</w:t>
            </w:r>
          </w:p>
        </w:tc>
        <w:tc>
          <w:tcPr>
            <w:tcW w:w="5245" w:type="dxa"/>
            <w:tcBorders>
              <w:top w:val="single" w:sz="4" w:space="0" w:color="auto"/>
              <w:left w:val="nil"/>
              <w:bottom w:val="single" w:sz="4" w:space="0" w:color="auto"/>
              <w:right w:val="single" w:sz="4" w:space="0" w:color="auto"/>
            </w:tcBorders>
            <w:shd w:val="clear" w:color="auto" w:fill="auto"/>
            <w:vAlign w:val="center"/>
          </w:tcPr>
          <w:p w:rsidR="009844D4" w:rsidRPr="00D62178" w:rsidRDefault="009844D4" w:rsidP="009844D4">
            <w:pPr>
              <w:jc w:val="both"/>
              <w:rPr>
                <w:color w:val="000000" w:themeColor="text1"/>
                <w:sz w:val="20"/>
              </w:rPr>
            </w:pPr>
            <w:r w:rsidRPr="00D62178">
              <w:rPr>
                <w:b/>
                <w:bCs/>
                <w:color w:val="000000" w:themeColor="text1"/>
                <w:sz w:val="20"/>
              </w:rPr>
              <w:t>Cocada embalada</w:t>
            </w:r>
            <w:r w:rsidRPr="00D62178">
              <w:rPr>
                <w:bCs/>
                <w:color w:val="000000" w:themeColor="text1"/>
                <w:sz w:val="20"/>
              </w:rPr>
              <w:t xml:space="preserve"> em plástico atóxico de 20g, validade de 12 meses a contar da data da entrega.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com 50 unidades</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16</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22,90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189</w:t>
            </w:r>
          </w:p>
        </w:tc>
        <w:tc>
          <w:tcPr>
            <w:tcW w:w="5245" w:type="dxa"/>
            <w:tcBorders>
              <w:top w:val="single" w:sz="4" w:space="0" w:color="auto"/>
              <w:left w:val="nil"/>
              <w:bottom w:val="single" w:sz="4" w:space="0" w:color="auto"/>
              <w:right w:val="single" w:sz="4" w:space="0" w:color="auto"/>
            </w:tcBorders>
            <w:shd w:val="clear" w:color="auto" w:fill="auto"/>
          </w:tcPr>
          <w:p w:rsidR="009844D4" w:rsidRPr="00D62178" w:rsidRDefault="009844D4" w:rsidP="009844D4">
            <w:pPr>
              <w:jc w:val="both"/>
              <w:rPr>
                <w:color w:val="000000" w:themeColor="text1"/>
                <w:sz w:val="20"/>
              </w:rPr>
            </w:pPr>
            <w:r w:rsidRPr="00D62178">
              <w:rPr>
                <w:b/>
                <w:color w:val="000000" w:themeColor="text1"/>
                <w:sz w:val="20"/>
                <w:shd w:val="clear" w:color="auto" w:fill="FFFFFF"/>
              </w:rPr>
              <w:t>Água mineral natural</w:t>
            </w:r>
            <w:r w:rsidRPr="00D62178">
              <w:rPr>
                <w:color w:val="000000" w:themeColor="text1"/>
                <w:sz w:val="20"/>
                <w:shd w:val="clear" w:color="auto" w:fill="FFFFFF"/>
              </w:rPr>
              <w:t xml:space="preserve">, tipo: </w:t>
            </w:r>
            <w:r w:rsidRPr="00D62178">
              <w:rPr>
                <w:color w:val="000000" w:themeColor="text1"/>
                <w:sz w:val="20"/>
                <w:u w:val="single"/>
                <w:shd w:val="clear" w:color="auto" w:fill="FFFFFF"/>
              </w:rPr>
              <w:t>sem gás,</w:t>
            </w:r>
            <w:r w:rsidRPr="00D62178">
              <w:rPr>
                <w:color w:val="000000" w:themeColor="text1"/>
                <w:sz w:val="20"/>
                <w:shd w:val="clear" w:color="auto" w:fill="FFFFFF"/>
              </w:rPr>
              <w:t xml:space="preserve"> material embalagem: plástico, tipo embalagem: retornável.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Garrafão 20 Litros</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400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7,50</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190</w:t>
            </w:r>
          </w:p>
        </w:tc>
        <w:tc>
          <w:tcPr>
            <w:tcW w:w="5245" w:type="dxa"/>
            <w:tcBorders>
              <w:top w:val="single" w:sz="4" w:space="0" w:color="auto"/>
              <w:left w:val="nil"/>
              <w:bottom w:val="single" w:sz="4" w:space="0" w:color="auto"/>
              <w:right w:val="single" w:sz="4" w:space="0" w:color="auto"/>
            </w:tcBorders>
            <w:shd w:val="clear" w:color="auto" w:fill="auto"/>
          </w:tcPr>
          <w:p w:rsidR="009844D4" w:rsidRPr="00D62178" w:rsidRDefault="009844D4" w:rsidP="009844D4">
            <w:pPr>
              <w:spacing w:before="80" w:after="80"/>
              <w:jc w:val="both"/>
              <w:rPr>
                <w:color w:val="000000" w:themeColor="text1"/>
                <w:sz w:val="20"/>
              </w:rPr>
            </w:pPr>
            <w:r w:rsidRPr="00D62178">
              <w:rPr>
                <w:b/>
                <w:color w:val="000000" w:themeColor="text1"/>
                <w:sz w:val="20"/>
                <w:shd w:val="clear" w:color="auto" w:fill="FFFFFF"/>
              </w:rPr>
              <w:t xml:space="preserve">Abacaxi </w:t>
            </w:r>
            <w:r w:rsidRPr="00D62178">
              <w:rPr>
                <w:color w:val="000000" w:themeColor="text1"/>
                <w:sz w:val="20"/>
                <w:shd w:val="clear" w:color="auto" w:fill="FFFFFF"/>
              </w:rPr>
              <w:t>in natura, fresco.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65</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5,55</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EA12DB">
            <w:pPr>
              <w:jc w:val="center"/>
              <w:rPr>
                <w:b/>
                <w:color w:val="000000" w:themeColor="text1"/>
                <w:sz w:val="20"/>
              </w:rPr>
            </w:pPr>
            <w:r w:rsidRPr="00D62178">
              <w:rPr>
                <w:b/>
                <w:color w:val="000000" w:themeColor="text1"/>
                <w:sz w:val="20"/>
              </w:rPr>
              <w:t>19</w:t>
            </w:r>
            <w:r w:rsidR="00EA12DB" w:rsidRPr="00D62178">
              <w:rPr>
                <w:b/>
                <w:color w:val="000000" w:themeColor="text1"/>
                <w:sz w:val="20"/>
              </w:rPr>
              <w:t>4</w:t>
            </w:r>
          </w:p>
        </w:tc>
        <w:tc>
          <w:tcPr>
            <w:tcW w:w="5245" w:type="dxa"/>
            <w:tcBorders>
              <w:top w:val="single" w:sz="4" w:space="0" w:color="auto"/>
              <w:left w:val="nil"/>
              <w:bottom w:val="single" w:sz="4" w:space="0" w:color="auto"/>
              <w:right w:val="single" w:sz="4" w:space="0" w:color="auto"/>
            </w:tcBorders>
            <w:shd w:val="clear" w:color="auto" w:fill="auto"/>
          </w:tcPr>
          <w:p w:rsidR="00EA12DB" w:rsidRPr="00D62178" w:rsidRDefault="00EA12DB" w:rsidP="00EA12DB">
            <w:pPr>
              <w:jc w:val="both"/>
              <w:rPr>
                <w:color w:val="000000" w:themeColor="text1"/>
                <w:sz w:val="20"/>
                <w:shd w:val="clear" w:color="auto" w:fill="FFFFFF"/>
              </w:rPr>
            </w:pPr>
            <w:r w:rsidRPr="00D62178">
              <w:rPr>
                <w:b/>
                <w:color w:val="000000" w:themeColor="text1"/>
                <w:sz w:val="20"/>
                <w:shd w:val="clear" w:color="auto" w:fill="FFFFFF"/>
              </w:rPr>
              <w:t xml:space="preserve">Vinagre branco, </w:t>
            </w:r>
            <w:r w:rsidRPr="00D62178">
              <w:rPr>
                <w:color w:val="000000" w:themeColor="text1"/>
                <w:sz w:val="20"/>
                <w:shd w:val="clear" w:color="auto" w:fill="FFFFFF"/>
              </w:rPr>
              <w:t xml:space="preserve">fermentado acético </w:t>
            </w:r>
            <w:proofErr w:type="gramStart"/>
            <w:r w:rsidRPr="00D62178">
              <w:rPr>
                <w:color w:val="000000" w:themeColor="text1"/>
                <w:sz w:val="20"/>
                <w:shd w:val="clear" w:color="auto" w:fill="FFFFFF"/>
              </w:rPr>
              <w:t>de</w:t>
            </w:r>
            <w:proofErr w:type="gramEnd"/>
          </w:p>
          <w:p w:rsidR="009844D4" w:rsidRPr="00D62178" w:rsidRDefault="00EA12DB" w:rsidP="00EA12DB">
            <w:pPr>
              <w:jc w:val="both"/>
              <w:rPr>
                <w:color w:val="000000" w:themeColor="text1"/>
                <w:sz w:val="20"/>
              </w:rPr>
            </w:pPr>
            <w:proofErr w:type="gramStart"/>
            <w:r w:rsidRPr="00D62178">
              <w:rPr>
                <w:color w:val="000000" w:themeColor="text1"/>
                <w:sz w:val="20"/>
                <w:shd w:val="clear" w:color="auto" w:fill="FFFFFF"/>
              </w:rPr>
              <w:t>maçã</w:t>
            </w:r>
            <w:proofErr w:type="gramEnd"/>
            <w:r w:rsidRPr="00D62178">
              <w:rPr>
                <w:color w:val="000000" w:themeColor="text1"/>
                <w:sz w:val="20"/>
                <w:shd w:val="clear" w:color="auto" w:fill="FFFFFF"/>
              </w:rPr>
              <w:t>, acidez de 4,0%, não contém glúten.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12DB" w:rsidRPr="00D62178" w:rsidRDefault="00EA12DB" w:rsidP="00EA12DB">
            <w:pPr>
              <w:jc w:val="center"/>
              <w:rPr>
                <w:color w:val="000000" w:themeColor="text1"/>
                <w:sz w:val="20"/>
              </w:rPr>
            </w:pPr>
            <w:r w:rsidRPr="00D62178">
              <w:rPr>
                <w:color w:val="000000" w:themeColor="text1"/>
                <w:sz w:val="20"/>
              </w:rPr>
              <w:t>Garrafa de 750</w:t>
            </w:r>
          </w:p>
          <w:p w:rsidR="009844D4" w:rsidRPr="00D62178" w:rsidRDefault="00EA12DB" w:rsidP="00EA12DB">
            <w:pPr>
              <w:jc w:val="center"/>
              <w:rPr>
                <w:color w:val="000000" w:themeColor="text1"/>
                <w:sz w:val="20"/>
              </w:rPr>
            </w:pPr>
            <w:r w:rsidRPr="00D62178">
              <w:rPr>
                <w:color w:val="000000" w:themeColor="text1"/>
                <w:sz w:val="20"/>
              </w:rPr>
              <w:t>ml</w:t>
            </w:r>
          </w:p>
        </w:tc>
        <w:tc>
          <w:tcPr>
            <w:tcW w:w="1134" w:type="dxa"/>
            <w:tcBorders>
              <w:top w:val="single" w:sz="4" w:space="0" w:color="auto"/>
              <w:left w:val="nil"/>
              <w:bottom w:val="single" w:sz="4" w:space="0" w:color="auto"/>
              <w:right w:val="single" w:sz="4" w:space="0" w:color="auto"/>
            </w:tcBorders>
            <w:vAlign w:val="center"/>
          </w:tcPr>
          <w:p w:rsidR="009844D4" w:rsidRPr="00D62178" w:rsidRDefault="00EA12DB" w:rsidP="009844D4">
            <w:pPr>
              <w:jc w:val="center"/>
              <w:rPr>
                <w:color w:val="000000" w:themeColor="text1"/>
                <w:sz w:val="20"/>
              </w:rPr>
            </w:pPr>
            <w:r w:rsidRPr="00D62178">
              <w:rPr>
                <w:color w:val="000000" w:themeColor="text1"/>
                <w:sz w:val="20"/>
              </w:rPr>
              <w:t>30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3,32</w:t>
            </w:r>
          </w:p>
        </w:tc>
      </w:tr>
      <w:tr w:rsidR="009844D4" w:rsidRPr="00D62178" w:rsidTr="009844D4">
        <w:trPr>
          <w:trHeight w:val="26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44D4" w:rsidRPr="00D62178" w:rsidRDefault="009844D4" w:rsidP="009844D4">
            <w:pPr>
              <w:jc w:val="center"/>
              <w:rPr>
                <w:b/>
                <w:color w:val="000000" w:themeColor="text1"/>
                <w:sz w:val="20"/>
              </w:rPr>
            </w:pPr>
            <w:r w:rsidRPr="00D62178">
              <w:rPr>
                <w:b/>
                <w:color w:val="000000" w:themeColor="text1"/>
                <w:sz w:val="20"/>
              </w:rPr>
              <w:t>197</w:t>
            </w:r>
          </w:p>
        </w:tc>
        <w:tc>
          <w:tcPr>
            <w:tcW w:w="5245" w:type="dxa"/>
            <w:tcBorders>
              <w:top w:val="single" w:sz="4" w:space="0" w:color="auto"/>
              <w:left w:val="nil"/>
              <w:bottom w:val="single" w:sz="4" w:space="0" w:color="auto"/>
              <w:right w:val="single" w:sz="4" w:space="0" w:color="auto"/>
            </w:tcBorders>
            <w:shd w:val="clear" w:color="auto" w:fill="auto"/>
          </w:tcPr>
          <w:p w:rsidR="009844D4" w:rsidRPr="00D62178" w:rsidRDefault="009844D4" w:rsidP="009844D4">
            <w:pPr>
              <w:pStyle w:val="PargrafodaLista2"/>
              <w:spacing w:line="240" w:lineRule="auto"/>
              <w:ind w:left="0"/>
              <w:jc w:val="both"/>
              <w:rPr>
                <w:b/>
                <w:color w:val="000000" w:themeColor="text1"/>
                <w:shd w:val="clear" w:color="auto" w:fill="FFFFFF"/>
              </w:rPr>
            </w:pPr>
            <w:r w:rsidRPr="00D62178">
              <w:rPr>
                <w:b/>
                <w:color w:val="000000" w:themeColor="text1"/>
                <w:shd w:val="clear" w:color="auto" w:fill="FFFFFF"/>
              </w:rPr>
              <w:t xml:space="preserve">Iogurte natural, </w:t>
            </w:r>
            <w:r w:rsidRPr="00D62178">
              <w:rPr>
                <w:color w:val="000000" w:themeColor="text1"/>
                <w:shd w:val="clear" w:color="auto" w:fill="FFFFFF"/>
              </w:rPr>
              <w:t xml:space="preserve">teor gordura: integral, com polpa ou pedaços de fruta </w:t>
            </w:r>
            <w:r w:rsidRPr="00D62178">
              <w:rPr>
                <w:b/>
                <w:color w:val="000000" w:themeColor="text1"/>
                <w:shd w:val="clear" w:color="auto" w:fill="FFFFFF"/>
              </w:rPr>
              <w:t>sabores sortidos</w:t>
            </w:r>
            <w:r w:rsidRPr="00D62178">
              <w:rPr>
                <w:color w:val="000000" w:themeColor="text1"/>
                <w:shd w:val="clear" w:color="auto" w:fill="FFFFFF"/>
              </w:rPr>
              <w:t>, a serem definidos na ordem de fornecimento.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1Litro</w:t>
            </w:r>
            <w:proofErr w:type="gramEnd"/>
          </w:p>
        </w:tc>
        <w:tc>
          <w:tcPr>
            <w:tcW w:w="1134" w:type="dxa"/>
            <w:tcBorders>
              <w:top w:val="single" w:sz="4" w:space="0" w:color="auto"/>
              <w:left w:val="nil"/>
              <w:bottom w:val="single" w:sz="4" w:space="0" w:color="auto"/>
              <w:right w:val="single" w:sz="4" w:space="0" w:color="auto"/>
            </w:tcBorders>
            <w:vAlign w:val="center"/>
          </w:tcPr>
          <w:p w:rsidR="009844D4" w:rsidRPr="00D62178" w:rsidRDefault="009844D4" w:rsidP="009844D4">
            <w:pPr>
              <w:jc w:val="center"/>
              <w:rPr>
                <w:color w:val="000000" w:themeColor="text1"/>
                <w:sz w:val="20"/>
              </w:rPr>
            </w:pPr>
            <w:r w:rsidRPr="00D62178">
              <w:rPr>
                <w:color w:val="000000" w:themeColor="text1"/>
                <w:sz w:val="20"/>
              </w:rPr>
              <w:t>300</w:t>
            </w:r>
          </w:p>
        </w:tc>
        <w:tc>
          <w:tcPr>
            <w:tcW w:w="1133" w:type="dxa"/>
            <w:tcBorders>
              <w:top w:val="single" w:sz="4" w:space="0" w:color="auto"/>
              <w:left w:val="single" w:sz="4" w:space="0" w:color="auto"/>
              <w:bottom w:val="single" w:sz="4" w:space="0" w:color="auto"/>
              <w:right w:val="single" w:sz="4" w:space="0" w:color="auto"/>
            </w:tcBorders>
            <w:vAlign w:val="center"/>
          </w:tcPr>
          <w:p w:rsidR="009844D4" w:rsidRPr="00D62178" w:rsidRDefault="009844D4" w:rsidP="009844D4">
            <w:pPr>
              <w:pStyle w:val="TableParagraph"/>
              <w:jc w:val="center"/>
              <w:rPr>
                <w:rFonts w:ascii="Times New Roman" w:hAnsi="Times New Roman" w:cs="Times New Roman"/>
                <w:b/>
                <w:color w:val="000000" w:themeColor="text1"/>
              </w:rPr>
            </w:pPr>
            <w:r w:rsidRPr="00D62178">
              <w:rPr>
                <w:rFonts w:ascii="Times New Roman" w:hAnsi="Times New Roman" w:cs="Times New Roman"/>
                <w:b/>
                <w:color w:val="000000" w:themeColor="text1"/>
              </w:rPr>
              <w:t>6,65</w:t>
            </w:r>
          </w:p>
        </w:tc>
      </w:tr>
    </w:tbl>
    <w:p w:rsidR="000F0812" w:rsidRPr="00D62178" w:rsidRDefault="008904A3" w:rsidP="00BB76DD">
      <w:pPr>
        <w:spacing w:before="120" w:after="120"/>
        <w:jc w:val="both"/>
        <w:rPr>
          <w:b/>
          <w:color w:val="000000" w:themeColor="text1"/>
          <w:sz w:val="24"/>
        </w:rPr>
      </w:pPr>
      <w:r w:rsidRPr="00D62178">
        <w:rPr>
          <w:b/>
          <w:color w:val="000000" w:themeColor="text1"/>
          <w:sz w:val="24"/>
        </w:rPr>
        <w:t>1 – DINÂMICA DE EXECUÇÃO E RECEBIMENTO DO CONTRATO</w:t>
      </w:r>
      <w:r w:rsidR="000F0812" w:rsidRPr="00D62178">
        <w:rPr>
          <w:b/>
          <w:color w:val="000000" w:themeColor="text1"/>
          <w:sz w:val="24"/>
        </w:rPr>
        <w:t>, DURAÇÃO</w:t>
      </w:r>
      <w:r w:rsidR="00BB76DD" w:rsidRPr="00D62178">
        <w:rPr>
          <w:b/>
          <w:color w:val="000000" w:themeColor="text1"/>
          <w:sz w:val="24"/>
        </w:rPr>
        <w:t xml:space="preserve"> E</w:t>
      </w:r>
      <w:r w:rsidR="000F0812" w:rsidRPr="00D62178">
        <w:rPr>
          <w:b/>
          <w:color w:val="000000" w:themeColor="text1"/>
          <w:sz w:val="24"/>
        </w:rPr>
        <w:t xml:space="preserve"> ALTERAÇÃO</w:t>
      </w:r>
      <w:r w:rsidR="00BB76DD" w:rsidRPr="00D62178">
        <w:rPr>
          <w:b/>
          <w:color w:val="000000" w:themeColor="text1"/>
          <w:sz w:val="24"/>
        </w:rPr>
        <w:t xml:space="preserve"> </w:t>
      </w:r>
      <w:r w:rsidR="000F0812" w:rsidRPr="00D62178">
        <w:rPr>
          <w:b/>
          <w:color w:val="000000" w:themeColor="text1"/>
          <w:sz w:val="24"/>
        </w:rPr>
        <w:t>DA ATA DE REGISTRO DE PREÇOS</w:t>
      </w:r>
      <w:r w:rsidR="00BC4971" w:rsidRPr="00D62178">
        <w:rPr>
          <w:b/>
          <w:color w:val="000000" w:themeColor="text1"/>
          <w:sz w:val="24"/>
        </w:rPr>
        <w:t xml:space="preserve">, DETALHAMENTO DO </w:t>
      </w:r>
      <w:proofErr w:type="gramStart"/>
      <w:r w:rsidR="00BC4971" w:rsidRPr="00D62178">
        <w:rPr>
          <w:b/>
          <w:color w:val="000000" w:themeColor="text1"/>
          <w:sz w:val="24"/>
        </w:rPr>
        <w:t>OBJETO</w:t>
      </w:r>
      <w:proofErr w:type="gramEnd"/>
    </w:p>
    <w:p w:rsidR="008904A3" w:rsidRPr="00D62178" w:rsidRDefault="008904A3" w:rsidP="00AF68B5">
      <w:pPr>
        <w:pStyle w:val="PargrafodaLista"/>
        <w:numPr>
          <w:ilvl w:val="1"/>
          <w:numId w:val="37"/>
        </w:numPr>
        <w:spacing w:before="120" w:after="120"/>
        <w:jc w:val="both"/>
        <w:rPr>
          <w:b/>
          <w:color w:val="000000" w:themeColor="text1"/>
        </w:rPr>
      </w:pPr>
      <w:r w:rsidRPr="00D62178">
        <w:rPr>
          <w:b/>
          <w:color w:val="000000" w:themeColor="text1"/>
        </w:rPr>
        <w:t>– DINÂMICA DE EXECUÇÃO E RECEBIMENTO DO CONTRATO</w:t>
      </w:r>
      <w:r w:rsidR="00FB6F0C" w:rsidRPr="00D62178">
        <w:rPr>
          <w:b/>
          <w:color w:val="000000" w:themeColor="text1"/>
        </w:rPr>
        <w:t xml:space="preserve"> </w:t>
      </w:r>
    </w:p>
    <w:p w:rsidR="00AF68B5" w:rsidRPr="00D62178" w:rsidRDefault="00105367" w:rsidP="00AF68B5">
      <w:pPr>
        <w:pStyle w:val="Cabealho"/>
        <w:tabs>
          <w:tab w:val="clear" w:pos="4419"/>
          <w:tab w:val="clear" w:pos="8838"/>
        </w:tabs>
        <w:spacing w:before="120" w:after="120"/>
        <w:rPr>
          <w:b/>
          <w:color w:val="000000" w:themeColor="text1"/>
          <w:sz w:val="24"/>
          <w:szCs w:val="24"/>
          <w:u w:val="single"/>
          <w:lang w:val="pt-BR"/>
        </w:rPr>
      </w:pPr>
      <w:r w:rsidRPr="00D62178">
        <w:rPr>
          <w:b/>
          <w:color w:val="000000" w:themeColor="text1"/>
          <w:sz w:val="24"/>
          <w:szCs w:val="24"/>
          <w:u w:val="single"/>
        </w:rPr>
        <w:t>1.1.</w:t>
      </w:r>
      <w:r w:rsidRPr="00D62178">
        <w:rPr>
          <w:b/>
          <w:color w:val="000000" w:themeColor="text1"/>
          <w:sz w:val="24"/>
          <w:szCs w:val="24"/>
          <w:u w:val="single"/>
          <w:lang w:val="pt-BR"/>
        </w:rPr>
        <w:t xml:space="preserve">1 -  </w:t>
      </w:r>
      <w:r w:rsidR="00AF68B5" w:rsidRPr="00D62178">
        <w:rPr>
          <w:b/>
          <w:color w:val="000000" w:themeColor="text1"/>
          <w:sz w:val="24"/>
          <w:szCs w:val="24"/>
          <w:u w:val="single"/>
        </w:rPr>
        <w:t xml:space="preserve">SECRETARIA MUNICIPAL DE </w:t>
      </w:r>
      <w:r w:rsidR="00AF68B5" w:rsidRPr="00D62178">
        <w:rPr>
          <w:b/>
          <w:color w:val="000000" w:themeColor="text1"/>
          <w:sz w:val="24"/>
          <w:szCs w:val="24"/>
          <w:u w:val="single"/>
          <w:lang w:val="pt-BR"/>
        </w:rPr>
        <w:t>ASSISTÊNCIA SOCIAL E DIREITOS HUMANOS</w:t>
      </w:r>
      <w:r w:rsidR="00AF68B5" w:rsidRPr="00D62178">
        <w:rPr>
          <w:b/>
          <w:color w:val="000000" w:themeColor="text1"/>
          <w:sz w:val="24"/>
          <w:szCs w:val="24"/>
          <w:u w:val="single"/>
        </w:rPr>
        <w:t xml:space="preserve"> </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lastRenderedPageBreak/>
        <w:t>1.1.1</w:t>
      </w:r>
      <w:r w:rsidR="00AF68B5" w:rsidRPr="00D62178">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 xml:space="preserve">.2 – Os bens a serem adquiridos serão fornecidos em remessa parcelada, conforme ordens de fornecimento, em prazo máximo de 10(dez) dias úteis após o recebimento desta, na Secretaria Municipal de Assistência Social e Direitos </w:t>
      </w:r>
      <w:proofErr w:type="gramStart"/>
      <w:r w:rsidR="00AF68B5" w:rsidRPr="00D62178">
        <w:rPr>
          <w:color w:val="000000" w:themeColor="text1"/>
          <w:sz w:val="24"/>
          <w:szCs w:val="24"/>
        </w:rPr>
        <w:t>Humanos, situada</w:t>
      </w:r>
      <w:proofErr w:type="gramEnd"/>
      <w:r w:rsidR="00AF68B5" w:rsidRPr="00D62178">
        <w:rPr>
          <w:color w:val="000000" w:themeColor="text1"/>
          <w:sz w:val="24"/>
          <w:szCs w:val="24"/>
        </w:rPr>
        <w:t xml:space="preserve"> a Rua Miguel de Carvalho, nº 158, Centro – Bom Jardim – RJ – CEP 28660-000. </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AF68B5" w:rsidRPr="00D62178">
        <w:rPr>
          <w:color w:val="000000" w:themeColor="text1"/>
          <w:sz w:val="24"/>
          <w:szCs w:val="24"/>
        </w:rPr>
        <w:t>a</w:t>
      </w:r>
      <w:proofErr w:type="gramEnd"/>
      <w:r w:rsidR="00AF68B5" w:rsidRPr="00D62178">
        <w:rPr>
          <w:color w:val="000000" w:themeColor="text1"/>
          <w:sz w:val="24"/>
          <w:szCs w:val="24"/>
        </w:rPr>
        <w:t xml:space="preserve"> manutenção do equilíbrio econômico-financeiro, desde que ocorra algum dos motivos elencados no §1º do art. 57 da Lei Federal nº 8.666/93.</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10 dias úteis, a contar da notificação ao adjudicatário, às suas custas, sem prejuízo da aplicação das penalidades. </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.7 – Caso a verificação de conformidade não seja procedida dentro do prazo fixado, reputar-se-á como realizada, consumando-se o recebimento definitivo no dia do esgotamento do prazo.</w:t>
      </w:r>
    </w:p>
    <w:p w:rsidR="00AF68B5" w:rsidRPr="00D62178" w:rsidRDefault="00105367" w:rsidP="00AF68B5">
      <w:pPr>
        <w:spacing w:before="120" w:after="120"/>
        <w:jc w:val="both"/>
        <w:rPr>
          <w:color w:val="000000" w:themeColor="text1"/>
          <w:sz w:val="24"/>
          <w:szCs w:val="24"/>
        </w:rPr>
      </w:pPr>
      <w:r w:rsidRPr="00D62178">
        <w:rPr>
          <w:color w:val="000000" w:themeColor="text1"/>
          <w:sz w:val="24"/>
          <w:szCs w:val="24"/>
        </w:rPr>
        <w:t>1.1.1</w:t>
      </w:r>
      <w:r w:rsidR="00AF68B5" w:rsidRPr="00D62178">
        <w:rPr>
          <w:color w:val="000000" w:themeColor="text1"/>
          <w:sz w:val="24"/>
          <w:szCs w:val="24"/>
        </w:rPr>
        <w:t>.8 – O recebimento provisório ou definitivo do objeto não exclui a responsabilidade da CONTRATADA pelos prejuízos resultantes da incorreta execução do contrato.</w:t>
      </w:r>
    </w:p>
    <w:p w:rsidR="00AF68B5" w:rsidRPr="00D62178" w:rsidRDefault="00105367" w:rsidP="00AF68B5">
      <w:pPr>
        <w:pStyle w:val="Cabealho"/>
        <w:tabs>
          <w:tab w:val="clear" w:pos="4419"/>
          <w:tab w:val="clear" w:pos="8838"/>
        </w:tabs>
        <w:spacing w:before="120" w:after="120"/>
        <w:rPr>
          <w:color w:val="000000" w:themeColor="text1"/>
          <w:sz w:val="24"/>
          <w:szCs w:val="24"/>
          <w:lang w:val="pt-BR"/>
        </w:rPr>
      </w:pPr>
      <w:r w:rsidRPr="00D62178">
        <w:rPr>
          <w:b/>
          <w:color w:val="000000" w:themeColor="text1"/>
          <w:sz w:val="24"/>
          <w:szCs w:val="24"/>
          <w:u w:val="single"/>
        </w:rPr>
        <w:t>1.1.</w:t>
      </w:r>
      <w:r w:rsidRPr="00D62178">
        <w:rPr>
          <w:b/>
          <w:color w:val="000000" w:themeColor="text1"/>
          <w:sz w:val="24"/>
          <w:szCs w:val="24"/>
          <w:u w:val="single"/>
          <w:lang w:val="pt-BR"/>
        </w:rPr>
        <w:t xml:space="preserve">2 – </w:t>
      </w:r>
      <w:r w:rsidR="00AF68B5" w:rsidRPr="00D62178">
        <w:rPr>
          <w:b/>
          <w:color w:val="000000" w:themeColor="text1"/>
          <w:sz w:val="24"/>
          <w:szCs w:val="24"/>
          <w:u w:val="single"/>
        </w:rPr>
        <w:t>SECRETARIA MUNICIPAL DE SAÚDE</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 xml:space="preserve">.1.1 </w:t>
      </w:r>
      <w:r w:rsidRPr="00D62178">
        <w:rPr>
          <w:color w:val="000000" w:themeColor="text1"/>
          <w:sz w:val="24"/>
          <w:szCs w:val="24"/>
        </w:rPr>
        <w:t>–</w:t>
      </w:r>
      <w:r w:rsidR="00F00FA5" w:rsidRPr="00D62178">
        <w:rPr>
          <w:color w:val="000000" w:themeColor="text1"/>
          <w:sz w:val="24"/>
          <w:szCs w:val="24"/>
        </w:rPr>
        <w:t xml:space="preserve"> Os itens deverão ser entregues de forma parcelada,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.1.2</w:t>
      </w:r>
      <w:proofErr w:type="gramStart"/>
      <w:r w:rsidR="00F00FA5" w:rsidRPr="00D62178">
        <w:rPr>
          <w:color w:val="000000" w:themeColor="text1"/>
          <w:sz w:val="24"/>
          <w:szCs w:val="24"/>
        </w:rPr>
        <w:t xml:space="preserve">  </w:t>
      </w:r>
      <w:proofErr w:type="gramEnd"/>
      <w:r w:rsidR="00F00FA5" w:rsidRPr="00D62178">
        <w:rPr>
          <w:color w:val="000000" w:themeColor="text1"/>
          <w:sz w:val="24"/>
          <w:szCs w:val="24"/>
        </w:rPr>
        <w:t>– A entrega dos produtos deverá ser acompanhada de notas fiscais em 02 (duas) vias , discriminando os produtos de acordo com o empenho e os dados bancários para pagamento.</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w:t>
      </w:r>
      <w:r w:rsidRPr="00D62178">
        <w:rPr>
          <w:color w:val="000000" w:themeColor="text1"/>
          <w:sz w:val="24"/>
          <w:szCs w:val="24"/>
        </w:rPr>
        <w:t>2</w:t>
      </w:r>
      <w:r w:rsidR="00F00FA5" w:rsidRPr="00D62178">
        <w:rPr>
          <w:color w:val="000000" w:themeColor="text1"/>
          <w:sz w:val="24"/>
          <w:szCs w:val="24"/>
        </w:rPr>
        <w:t xml:space="preserve"> – Em relação ao produto 79 (Pão francês) da tabela de “Detalhamento do Objeto”, a entrega do mesmo deverá ser feita todos os dias da semana, quando solicitado pela Coordenação, exceto aos sábados, os domingos, feriados nacionais, estaduais e municipais, ate o horário de </w:t>
      </w:r>
      <w:proofErr w:type="gramStart"/>
      <w:r w:rsidR="00F00FA5" w:rsidRPr="00D62178">
        <w:rPr>
          <w:color w:val="000000" w:themeColor="text1"/>
          <w:sz w:val="24"/>
          <w:szCs w:val="24"/>
        </w:rPr>
        <w:t>8:30</w:t>
      </w:r>
      <w:proofErr w:type="gramEnd"/>
      <w:r w:rsidR="00F00FA5" w:rsidRPr="00D62178">
        <w:rPr>
          <w:color w:val="000000" w:themeColor="text1"/>
          <w:sz w:val="24"/>
          <w:szCs w:val="24"/>
        </w:rPr>
        <w:t xml:space="preserve"> da manhã, com a quantidade estipulada na nota de empenho.</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D62178">
        <w:rPr>
          <w:color w:val="000000" w:themeColor="text1"/>
          <w:sz w:val="24"/>
          <w:szCs w:val="24"/>
        </w:rPr>
        <w:t>a</w:t>
      </w:r>
      <w:proofErr w:type="gramEnd"/>
      <w:r w:rsidR="00F00FA5" w:rsidRPr="00D62178">
        <w:rPr>
          <w:color w:val="000000" w:themeColor="text1"/>
          <w:sz w:val="24"/>
          <w:szCs w:val="24"/>
        </w:rPr>
        <w:t xml:space="preserve"> manutenção do equilíbrio econômico-financeiro, desde que ocorra algum dos motivos elencados no §1º do art. 57 da Lei Federal nº 8.666/93.</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.4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lastRenderedPageBreak/>
        <w:t>1.1.2</w:t>
      </w:r>
      <w:r w:rsidR="00F00FA5" w:rsidRPr="00D62178">
        <w:rPr>
          <w:color w:val="000000" w:themeColor="text1"/>
          <w:sz w:val="24"/>
          <w:szCs w:val="24"/>
        </w:rPr>
        <w:t xml:space="preserve">.5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.6 – Os itens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1.1.2</w:t>
      </w:r>
      <w:r w:rsidR="00F00FA5" w:rsidRPr="00D62178">
        <w:rPr>
          <w:color w:val="000000" w:themeColor="text1"/>
          <w:sz w:val="24"/>
          <w:szCs w:val="24"/>
        </w:rPr>
        <w:t>.8 – O recebimento provisório ou definitivo do objeto não exclui a responsabilidade da CONTRATADA pelos prejuízos resultantes da incorreta execução do contrato.</w:t>
      </w:r>
    </w:p>
    <w:p w:rsidR="00105367" w:rsidRPr="00D62178" w:rsidRDefault="00105367" w:rsidP="00105367">
      <w:pPr>
        <w:pStyle w:val="Cabealho"/>
        <w:tabs>
          <w:tab w:val="clear" w:pos="4419"/>
          <w:tab w:val="clear" w:pos="8838"/>
        </w:tabs>
        <w:spacing w:before="120" w:after="120"/>
        <w:rPr>
          <w:b/>
          <w:color w:val="000000" w:themeColor="text1"/>
          <w:sz w:val="24"/>
          <w:szCs w:val="24"/>
          <w:u w:val="single"/>
          <w:lang w:val="pt-BR"/>
        </w:rPr>
      </w:pPr>
      <w:r w:rsidRPr="00D62178">
        <w:rPr>
          <w:b/>
          <w:color w:val="000000" w:themeColor="text1"/>
          <w:sz w:val="24"/>
          <w:szCs w:val="24"/>
          <w:u w:val="single"/>
          <w:lang w:val="pt-BR"/>
        </w:rPr>
        <w:t xml:space="preserve">1.1.3 – </w:t>
      </w:r>
      <w:r w:rsidRPr="00D62178">
        <w:rPr>
          <w:b/>
          <w:color w:val="000000" w:themeColor="text1"/>
          <w:sz w:val="24"/>
          <w:szCs w:val="24"/>
          <w:u w:val="single"/>
        </w:rPr>
        <w:t xml:space="preserve">SECRETARIA MUNICIPAL DE </w:t>
      </w:r>
      <w:r w:rsidRPr="00D62178">
        <w:rPr>
          <w:b/>
          <w:color w:val="000000" w:themeColor="text1"/>
          <w:sz w:val="24"/>
          <w:szCs w:val="24"/>
          <w:u w:val="single"/>
          <w:lang w:val="pt-BR"/>
        </w:rPr>
        <w:t>EDUCAÇÃO</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1.1.3.1 – A Administração emitirá por escrito, preferencialmente por meio eletrônico,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1.1.3.2 – Os bens a serem adquiridos serão fornecidos em remessa parcelada, conforme cronograma apresentado pela Secretaria Municipal de Educação, que poderá eventualmente sofrer alterações, da seguinte forma:</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1.1.3.2.1 – Os </w:t>
      </w:r>
      <w:r w:rsidRPr="00D62178">
        <w:rPr>
          <w:b/>
          <w:color w:val="000000" w:themeColor="text1"/>
          <w:sz w:val="24"/>
          <w:szCs w:val="24"/>
        </w:rPr>
        <w:t xml:space="preserve">pães </w:t>
      </w:r>
      <w:r w:rsidRPr="00D62178">
        <w:rPr>
          <w:color w:val="000000" w:themeColor="text1"/>
          <w:sz w:val="24"/>
          <w:szCs w:val="24"/>
        </w:rPr>
        <w:t>serão distribuídos semanalmente;</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1.1.3.2.2 – Os </w:t>
      </w:r>
      <w:r w:rsidRPr="00D62178">
        <w:rPr>
          <w:b/>
          <w:color w:val="000000" w:themeColor="text1"/>
          <w:sz w:val="24"/>
          <w:szCs w:val="24"/>
        </w:rPr>
        <w:t>itens perecíveis: frutas</w:t>
      </w:r>
      <w:r w:rsidR="00EA312B" w:rsidRPr="00D62178">
        <w:rPr>
          <w:b/>
          <w:color w:val="000000" w:themeColor="text1"/>
          <w:sz w:val="24"/>
          <w:szCs w:val="24"/>
        </w:rPr>
        <w:t xml:space="preserve"> e</w:t>
      </w:r>
      <w:r w:rsidRPr="00D62178">
        <w:rPr>
          <w:b/>
          <w:color w:val="000000" w:themeColor="text1"/>
          <w:sz w:val="24"/>
          <w:szCs w:val="24"/>
        </w:rPr>
        <w:t xml:space="preserve"> iogurte</w:t>
      </w:r>
      <w:r w:rsidR="00EA312B" w:rsidRPr="00D62178">
        <w:rPr>
          <w:b/>
          <w:color w:val="000000" w:themeColor="text1"/>
          <w:sz w:val="24"/>
          <w:szCs w:val="24"/>
        </w:rPr>
        <w:t xml:space="preserve"> </w:t>
      </w:r>
      <w:r w:rsidRPr="00D62178">
        <w:rPr>
          <w:color w:val="000000" w:themeColor="text1"/>
          <w:sz w:val="24"/>
          <w:szCs w:val="24"/>
        </w:rPr>
        <w:t>serão entregues quinzenalmente.</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1.1.3.2.3 – Os</w:t>
      </w:r>
      <w:r w:rsidRPr="00D62178">
        <w:rPr>
          <w:b/>
          <w:color w:val="000000" w:themeColor="text1"/>
          <w:sz w:val="24"/>
          <w:szCs w:val="24"/>
        </w:rPr>
        <w:t xml:space="preserve"> itens secos </w:t>
      </w:r>
      <w:r w:rsidRPr="00D62178">
        <w:rPr>
          <w:color w:val="000000" w:themeColor="text1"/>
          <w:sz w:val="24"/>
          <w:szCs w:val="24"/>
        </w:rPr>
        <w:t>serão entregues mensalmente.</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1.1.3.3 – Todos os itens da alimentação escolar deverão ser entregues, </w:t>
      </w:r>
      <w:proofErr w:type="gramStart"/>
      <w:r w:rsidRPr="00D62178">
        <w:rPr>
          <w:color w:val="000000" w:themeColor="text1"/>
          <w:sz w:val="24"/>
          <w:szCs w:val="24"/>
        </w:rPr>
        <w:t>às expensas da</w:t>
      </w:r>
      <w:proofErr w:type="gramEnd"/>
      <w:r w:rsidRPr="00D62178">
        <w:rPr>
          <w:color w:val="000000" w:themeColor="text1"/>
          <w:sz w:val="24"/>
          <w:szCs w:val="24"/>
        </w:rPr>
        <w:t xml:space="preserve"> CONTRATADA, diretamente em cada uma das Unidades Escolares Municipais conforme relação, endereço e horário de funcionamento das mesmas (Anexo A).</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1.1.3.4 – O prazo para conclusão do fornecimento dos bens requisitados poderá ser prorrogado, mantidas as demais condições da contratação e assegurada </w:t>
      </w:r>
      <w:proofErr w:type="gramStart"/>
      <w:r w:rsidRPr="00D62178">
        <w:rPr>
          <w:color w:val="000000" w:themeColor="text1"/>
          <w:sz w:val="24"/>
          <w:szCs w:val="24"/>
        </w:rPr>
        <w:t>a</w:t>
      </w:r>
      <w:proofErr w:type="gramEnd"/>
      <w:r w:rsidRPr="00D62178">
        <w:rPr>
          <w:color w:val="000000" w:themeColor="text1"/>
          <w:sz w:val="24"/>
          <w:szCs w:val="24"/>
        </w:rPr>
        <w:t xml:space="preserve"> manutenção do equilíbrio econômico-financeiro, desde que ocorra algum dos motivos elencados no §1º do art. 57 da Lei Federal nº 8.666/93.</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1.1.3.5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1.1.3.6 – Os bens poderão ser rejeitados, no todo ou em parte, quando em desacordo com as especificações constantes no instrumento convocatório, em seus anexos ou na proposta, devendo ser substituídos no prazo de 05dias úteis, a contar da notificação ao adjudicatário, às suas custas, sem prejuízo da aplicação das penalidades.</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1.1.3.7 – Os bens serão recebidos definitivamente no prazo de 10 (dez) dias corridos, contados do recebimento provisório, após a verificação da qualidade e quantidade do material e consequente aceitação mediante termo circunstanciado ou ateste das notas fiscais.</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1.1.3.8 – Caso a verificação de conformidade não seja procedida dentro do prazo fixado, reputar-se-á como realizada, consumando-se o recebimento definitivo no dia do esgotamento do prazo.</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1.1.3.9 – O recebimento provisório ou definitivo do objeto não exclui a responsabilidade da CONTRATADA pelos prejuízos resultantes da incorreta execução do contrato.</w:t>
      </w:r>
    </w:p>
    <w:p w:rsidR="00105367" w:rsidRPr="00D62178" w:rsidRDefault="00105367" w:rsidP="00105367">
      <w:pPr>
        <w:tabs>
          <w:tab w:val="left" w:pos="0"/>
        </w:tabs>
        <w:spacing w:before="120" w:after="120"/>
        <w:jc w:val="both"/>
        <w:rPr>
          <w:color w:val="000000" w:themeColor="text1"/>
          <w:sz w:val="24"/>
          <w:szCs w:val="24"/>
        </w:rPr>
      </w:pPr>
      <w:r w:rsidRPr="00D62178">
        <w:rPr>
          <w:color w:val="000000" w:themeColor="text1"/>
          <w:sz w:val="24"/>
          <w:szCs w:val="24"/>
        </w:rPr>
        <w:t xml:space="preserve">1.1.3.10 – Os gêneros alimentícios deverão ser transportados em veículos apropriados, sob pallets, para que os mesmos não entrem em contato direto com o chão do veículo. Alimentos de origem animal deverão ser transportados em veículos </w:t>
      </w:r>
      <w:proofErr w:type="gramStart"/>
      <w:r w:rsidRPr="00D62178">
        <w:rPr>
          <w:color w:val="000000" w:themeColor="text1"/>
          <w:sz w:val="24"/>
          <w:szCs w:val="24"/>
        </w:rPr>
        <w:t>sob refrigeração</w:t>
      </w:r>
      <w:proofErr w:type="gramEnd"/>
      <w:r w:rsidRPr="00D62178">
        <w:rPr>
          <w:color w:val="000000" w:themeColor="text1"/>
          <w:sz w:val="24"/>
          <w:szCs w:val="24"/>
        </w:rPr>
        <w:t xml:space="preserve">. </w:t>
      </w:r>
    </w:p>
    <w:p w:rsidR="00105367" w:rsidRPr="00D62178" w:rsidRDefault="00105367" w:rsidP="00105367">
      <w:pPr>
        <w:tabs>
          <w:tab w:val="left" w:pos="0"/>
        </w:tabs>
        <w:spacing w:before="120" w:after="120"/>
        <w:jc w:val="both"/>
        <w:rPr>
          <w:color w:val="000000" w:themeColor="text1"/>
          <w:sz w:val="24"/>
          <w:szCs w:val="24"/>
        </w:rPr>
      </w:pPr>
      <w:r w:rsidRPr="00D62178">
        <w:rPr>
          <w:color w:val="000000" w:themeColor="text1"/>
          <w:sz w:val="24"/>
          <w:szCs w:val="24"/>
        </w:rPr>
        <w:lastRenderedPageBreak/>
        <w:t>1.1.3.11 – As planilhas de distribuição (gêneros alimentícios) da alimentação escolar serão enviadas por e-mail À CONTRATADA, com antecedência de 07 (sete) dias, para que o programa da alimentação escolar possa ser cumprido.</w:t>
      </w:r>
    </w:p>
    <w:p w:rsidR="00AF68B5" w:rsidRPr="00D62178" w:rsidRDefault="00105367" w:rsidP="00AF68B5">
      <w:pPr>
        <w:pStyle w:val="Cabealho"/>
        <w:tabs>
          <w:tab w:val="clear" w:pos="4419"/>
          <w:tab w:val="clear" w:pos="8838"/>
        </w:tabs>
        <w:spacing w:before="120" w:after="120"/>
        <w:rPr>
          <w:color w:val="000000" w:themeColor="text1"/>
          <w:sz w:val="24"/>
          <w:szCs w:val="24"/>
          <w:lang w:val="pt-BR"/>
        </w:rPr>
      </w:pPr>
      <w:r w:rsidRPr="00D62178">
        <w:rPr>
          <w:b/>
          <w:color w:val="000000" w:themeColor="text1"/>
          <w:sz w:val="24"/>
          <w:szCs w:val="24"/>
          <w:u w:val="single"/>
        </w:rPr>
        <w:t>1.1.</w:t>
      </w:r>
      <w:r w:rsidRPr="00D62178">
        <w:rPr>
          <w:b/>
          <w:color w:val="000000" w:themeColor="text1"/>
          <w:sz w:val="24"/>
          <w:szCs w:val="24"/>
          <w:u w:val="single"/>
          <w:lang w:val="pt-BR"/>
        </w:rPr>
        <w:t xml:space="preserve">4 – </w:t>
      </w:r>
      <w:r w:rsidR="00AF68B5" w:rsidRPr="00D62178">
        <w:rPr>
          <w:b/>
          <w:color w:val="000000" w:themeColor="text1"/>
          <w:sz w:val="24"/>
          <w:szCs w:val="24"/>
          <w:u w:val="single"/>
        </w:rPr>
        <w:t xml:space="preserve">SECRETARIA MUNICIPAL DE </w:t>
      </w:r>
      <w:r w:rsidR="00AF68B5" w:rsidRPr="00D62178">
        <w:rPr>
          <w:b/>
          <w:color w:val="000000" w:themeColor="text1"/>
          <w:sz w:val="24"/>
          <w:szCs w:val="24"/>
          <w:u w:val="single"/>
          <w:lang w:val="pt-BR"/>
        </w:rPr>
        <w:t>OBRAS E INFRAESTRUTURA</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w:t>
      </w:r>
      <w:r w:rsidR="00F00FA5" w:rsidRPr="00D62178">
        <w:rPr>
          <w:color w:val="000000" w:themeColor="text1"/>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.2 –A CONTRATADA entregará os objetos, conforme Ordem de Fornecimento,</w:t>
      </w:r>
      <w:proofErr w:type="gramStart"/>
      <w:r w:rsidR="00F00FA5" w:rsidRPr="00D62178">
        <w:rPr>
          <w:color w:val="000000" w:themeColor="text1"/>
          <w:sz w:val="24"/>
          <w:szCs w:val="24"/>
        </w:rPr>
        <w:t xml:space="preserve">  </w:t>
      </w:r>
      <w:proofErr w:type="gramEnd"/>
      <w:r w:rsidR="00F00FA5" w:rsidRPr="00D62178">
        <w:rPr>
          <w:color w:val="000000" w:themeColor="text1"/>
          <w:sz w:val="24"/>
          <w:szCs w:val="24"/>
        </w:rPr>
        <w:t xml:space="preserve">no SETOR REQUISITANTE, situado na Rua Humberto Neves, s/n- Bairro Bom Destino – Bom Jardim/RJ– Antiga </w:t>
      </w:r>
      <w:proofErr w:type="spellStart"/>
      <w:r w:rsidR="00F00FA5" w:rsidRPr="00D62178">
        <w:rPr>
          <w:color w:val="000000" w:themeColor="text1"/>
          <w:sz w:val="24"/>
          <w:szCs w:val="24"/>
        </w:rPr>
        <w:t>Comave</w:t>
      </w:r>
      <w:proofErr w:type="spellEnd"/>
      <w:r w:rsidR="00F00FA5" w:rsidRPr="00D62178">
        <w:rPr>
          <w:color w:val="000000" w:themeColor="text1"/>
          <w:sz w:val="24"/>
          <w:szCs w:val="24"/>
        </w:rPr>
        <w:t xml:space="preserve"> - </w:t>
      </w:r>
      <w:proofErr w:type="spellStart"/>
      <w:r w:rsidR="00F00FA5" w:rsidRPr="00D62178">
        <w:rPr>
          <w:color w:val="000000" w:themeColor="text1"/>
          <w:sz w:val="24"/>
          <w:szCs w:val="24"/>
        </w:rPr>
        <w:t>Tel</w:t>
      </w:r>
      <w:proofErr w:type="spellEnd"/>
      <w:r w:rsidR="00F00FA5" w:rsidRPr="00D62178">
        <w:rPr>
          <w:color w:val="000000" w:themeColor="text1"/>
          <w:sz w:val="24"/>
          <w:szCs w:val="24"/>
        </w:rPr>
        <w:t xml:space="preserve">: (22) 2566-2583, de segunda a sexta-feira, das 7 às 11 h e de 12 às 16 horas. </w:t>
      </w:r>
      <w:proofErr w:type="gramStart"/>
      <w:r w:rsidR="00F00FA5" w:rsidRPr="00D62178">
        <w:rPr>
          <w:color w:val="000000" w:themeColor="text1"/>
          <w:sz w:val="24"/>
          <w:szCs w:val="24"/>
        </w:rPr>
        <w:t>e</w:t>
      </w:r>
      <w:proofErr w:type="gramEnd"/>
      <w:r w:rsidR="00F00FA5" w:rsidRPr="00D62178">
        <w:rPr>
          <w:color w:val="000000" w:themeColor="text1"/>
          <w:sz w:val="24"/>
          <w:szCs w:val="24"/>
        </w:rPr>
        <w:t xml:space="preserve"> será recebido pela fiscalização ou por pessoa do CONTRATANTE autorizada para tal.</w:t>
      </w:r>
    </w:p>
    <w:p w:rsidR="00F00FA5" w:rsidRPr="00D62178" w:rsidRDefault="00105367" w:rsidP="00F00FA5">
      <w:pPr>
        <w:spacing w:before="120" w:after="120"/>
        <w:jc w:val="both"/>
        <w:rPr>
          <w:b/>
          <w:color w:val="000000" w:themeColor="text1"/>
          <w:sz w:val="24"/>
          <w:szCs w:val="24"/>
        </w:rPr>
      </w:pPr>
      <w:r w:rsidRPr="00D62178">
        <w:rPr>
          <w:b/>
          <w:color w:val="000000" w:themeColor="text1"/>
          <w:sz w:val="24"/>
          <w:szCs w:val="24"/>
        </w:rPr>
        <w:t>1.1.4</w:t>
      </w:r>
      <w:r w:rsidR="00F00FA5" w:rsidRPr="00D62178">
        <w:rPr>
          <w:b/>
          <w:color w:val="000000" w:themeColor="text1"/>
          <w:sz w:val="24"/>
          <w:szCs w:val="24"/>
        </w:rPr>
        <w:t>.2.1 – A entrega do Pão francês para o CAFÉ DA MANHÃ será diária, às 7h da manhã, no endereço constante no item 4.2</w:t>
      </w:r>
      <w:r w:rsidRPr="00D62178">
        <w:rPr>
          <w:b/>
          <w:color w:val="000000" w:themeColor="text1"/>
          <w:sz w:val="24"/>
          <w:szCs w:val="24"/>
        </w:rPr>
        <w:t xml:space="preserve"> do termo de referência da SMOI</w:t>
      </w:r>
      <w:r w:rsidR="00F00FA5" w:rsidRPr="00D62178">
        <w:rPr>
          <w:b/>
          <w:color w:val="000000" w:themeColor="text1"/>
          <w:sz w:val="24"/>
          <w:szCs w:val="24"/>
        </w:rPr>
        <w:t xml:space="preserve">. </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 xml:space="preserve">.3 – O prazo para conclusão do fornecimento dos bens requisitados poderá ser prorrogado, mantidas as demais condições da contratação e assegurada </w:t>
      </w:r>
      <w:proofErr w:type="gramStart"/>
      <w:r w:rsidR="00F00FA5" w:rsidRPr="00D62178">
        <w:rPr>
          <w:color w:val="000000" w:themeColor="text1"/>
          <w:sz w:val="24"/>
          <w:szCs w:val="24"/>
        </w:rPr>
        <w:t>a</w:t>
      </w:r>
      <w:proofErr w:type="gramEnd"/>
      <w:r w:rsidR="00F00FA5" w:rsidRPr="00D62178">
        <w:rPr>
          <w:color w:val="000000" w:themeColor="text1"/>
          <w:sz w:val="24"/>
          <w:szCs w:val="24"/>
        </w:rPr>
        <w:t xml:space="preserve"> manutenção do equilíbrio econômico-financeiro, desde que ocorra algum dos motivos elencados no §1º do art. 57 da Lei Federal nº 8.666/93, mediante justificativa.</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 xml:space="preserve">.5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.6 – Os bens serão recebidos definitivamente no prazo de 10 (dez) dias corridos, contados do recebimento provisório, após a verificação da qualidade e quantidade do material e consequente aceitação mediante termo circunstanciado ou ateste das notas fiscais.</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.7 – Caso a verificação de conformidade não seja procedida dentro do prazo fixado, reputar-se-á como realizada, consumando-se o recebimento definitivo no dia do esgotamento do prazo.</w:t>
      </w:r>
    </w:p>
    <w:p w:rsidR="00F00FA5" w:rsidRPr="00D62178" w:rsidRDefault="00105367" w:rsidP="00F00FA5">
      <w:pPr>
        <w:spacing w:before="120" w:after="120"/>
        <w:jc w:val="both"/>
        <w:rPr>
          <w:color w:val="000000" w:themeColor="text1"/>
          <w:sz w:val="24"/>
          <w:szCs w:val="24"/>
        </w:rPr>
      </w:pPr>
      <w:r w:rsidRPr="00D62178">
        <w:rPr>
          <w:color w:val="000000" w:themeColor="text1"/>
          <w:sz w:val="24"/>
          <w:szCs w:val="24"/>
        </w:rPr>
        <w:t>1.1.4</w:t>
      </w:r>
      <w:r w:rsidR="00F00FA5" w:rsidRPr="00D62178">
        <w:rPr>
          <w:color w:val="000000" w:themeColor="text1"/>
          <w:sz w:val="24"/>
          <w:szCs w:val="24"/>
        </w:rPr>
        <w:t>.8 – O recebimento provisório ou definitivo do objeto não exclui a responsabilidade da CONTRATADA pelos prejuízos resultantes da incorreta execução do contrato.</w:t>
      </w:r>
    </w:p>
    <w:p w:rsidR="000F0812" w:rsidRPr="00D62178" w:rsidRDefault="00BB76DD" w:rsidP="00BB76DD">
      <w:pPr>
        <w:spacing w:before="120" w:after="120"/>
        <w:jc w:val="both"/>
        <w:rPr>
          <w:b/>
          <w:color w:val="000000" w:themeColor="text1"/>
          <w:sz w:val="24"/>
        </w:rPr>
      </w:pPr>
      <w:r w:rsidRPr="00D62178">
        <w:rPr>
          <w:b/>
          <w:color w:val="000000" w:themeColor="text1"/>
          <w:sz w:val="24"/>
        </w:rPr>
        <w:t>1.2 – DURAÇÃO E</w:t>
      </w:r>
      <w:r w:rsidR="000F0812" w:rsidRPr="00D62178">
        <w:rPr>
          <w:b/>
          <w:color w:val="000000" w:themeColor="text1"/>
          <w:sz w:val="24"/>
        </w:rPr>
        <w:t xml:space="preserve"> ALTERAÇÃO DA ATA DE REGISTRO DE PREÇOS</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1.2.1 – A ata de registro de preços terá duração de </w:t>
      </w:r>
      <w:proofErr w:type="gramStart"/>
      <w:r w:rsidRPr="00D62178">
        <w:rPr>
          <w:color w:val="000000" w:themeColor="text1"/>
          <w:sz w:val="24"/>
          <w:szCs w:val="24"/>
        </w:rPr>
        <w:t>12 (doze) meses, com eficácia na forma do art. 61, parágrafo</w:t>
      </w:r>
      <w:proofErr w:type="gramEnd"/>
      <w:r w:rsidRPr="00D62178">
        <w:rPr>
          <w:color w:val="000000" w:themeColor="text1"/>
          <w:sz w:val="24"/>
          <w:szCs w:val="24"/>
        </w:rPr>
        <w:t xml:space="preserve"> único da Lei Federal nº 8.666/93, sendo vedada sua prorrogação e com termo inicial de vigência a partir de sua assinatura, para as Secretarias Municipais de Assistência Social e Direitos Humanos e de Saúde. </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1.2.1.1 – A ata de registro de preços terá duração de </w:t>
      </w:r>
      <w:proofErr w:type="gramStart"/>
      <w:r w:rsidRPr="00D62178">
        <w:rPr>
          <w:color w:val="000000" w:themeColor="text1"/>
          <w:sz w:val="24"/>
          <w:szCs w:val="24"/>
        </w:rPr>
        <w:t>06 (seis) meses, com eficácia na forma do art. 61, parágrafo</w:t>
      </w:r>
      <w:proofErr w:type="gramEnd"/>
      <w:r w:rsidRPr="00D62178">
        <w:rPr>
          <w:color w:val="000000" w:themeColor="text1"/>
          <w:sz w:val="24"/>
          <w:szCs w:val="24"/>
        </w:rPr>
        <w:t xml:space="preserve"> único da Lei Federal nº 8.666/93, sendo vedada sua prorrogação e com termo inicial de vigência a partir de sua assinatura, para a demanda da Secretaria Municipal de Educação. </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1.2.2 – As contratações oriundas da ata de registro de preços terão duração idêntica a esta, observados os prazos para fornecimento e pagamento pela Administração.</w:t>
      </w:r>
    </w:p>
    <w:p w:rsidR="00105367" w:rsidRPr="00D62178" w:rsidRDefault="00105367" w:rsidP="00105367">
      <w:pPr>
        <w:spacing w:before="120" w:after="120"/>
        <w:contextualSpacing/>
        <w:jc w:val="both"/>
        <w:rPr>
          <w:color w:val="000000" w:themeColor="text1"/>
          <w:sz w:val="24"/>
          <w:szCs w:val="24"/>
        </w:rPr>
      </w:pPr>
      <w:r w:rsidRPr="00D62178">
        <w:rPr>
          <w:color w:val="000000" w:themeColor="text1"/>
          <w:sz w:val="24"/>
          <w:szCs w:val="24"/>
        </w:rPr>
        <w:t>1.2.2.1 As obrigações da CONTRATADA consideram-se integralmente cumpridas quando recebido definitivamente os objetos requisitados e decorrido os prazos de garantia legal e contratual.</w:t>
      </w:r>
    </w:p>
    <w:p w:rsidR="00105367" w:rsidRPr="00D62178" w:rsidRDefault="00105367" w:rsidP="00105367">
      <w:pPr>
        <w:spacing w:before="120" w:after="120"/>
        <w:contextualSpacing/>
        <w:jc w:val="both"/>
        <w:rPr>
          <w:color w:val="000000" w:themeColor="text1"/>
          <w:sz w:val="24"/>
          <w:szCs w:val="24"/>
        </w:rPr>
      </w:pPr>
      <w:r w:rsidRPr="00D62178">
        <w:rPr>
          <w:color w:val="000000" w:themeColor="text1"/>
          <w:sz w:val="24"/>
          <w:szCs w:val="24"/>
        </w:rPr>
        <w:lastRenderedPageBreak/>
        <w:t xml:space="preserve">1.2.2.2 As obrigações do CONTRATANTE consideram-se integralmente cumpridas quando concluído o pagamento pelos objetos. </w:t>
      </w:r>
    </w:p>
    <w:p w:rsidR="00105367" w:rsidRPr="00D62178" w:rsidRDefault="00105367" w:rsidP="00105367">
      <w:pPr>
        <w:spacing w:before="120" w:after="120"/>
        <w:contextualSpacing/>
        <w:jc w:val="both"/>
        <w:rPr>
          <w:color w:val="000000" w:themeColor="text1"/>
          <w:sz w:val="24"/>
          <w:szCs w:val="24"/>
        </w:rPr>
      </w:pPr>
      <w:r w:rsidRPr="00D62178">
        <w:rPr>
          <w:color w:val="000000" w:themeColor="text1"/>
          <w:sz w:val="24"/>
          <w:szCs w:val="24"/>
        </w:rPr>
        <w:t>1.2.2.2. O prazo de duração do contrato não poderá ser prorrogado.</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1.2.3 – As obrigações disciplinadas na ata de registro de preços e no instrumento convocatório poderão ser alteradas por comum acordo das partes, após justificativa da Administração, nas seguintes hipóteses:</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1.2.3.1 – Quando conveniente </w:t>
      </w:r>
      <w:proofErr w:type="gramStart"/>
      <w:r w:rsidRPr="00D62178">
        <w:rPr>
          <w:color w:val="000000" w:themeColor="text1"/>
          <w:sz w:val="24"/>
          <w:szCs w:val="24"/>
        </w:rPr>
        <w:t>a</w:t>
      </w:r>
      <w:proofErr w:type="gramEnd"/>
      <w:r w:rsidRPr="00D62178">
        <w:rPr>
          <w:color w:val="000000" w:themeColor="text1"/>
          <w:sz w:val="24"/>
          <w:szCs w:val="24"/>
        </w:rPr>
        <w:t xml:space="preserve"> substituição de garantia de execução;</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1.2.3.2 – Quando necessária </w:t>
      </w:r>
      <w:proofErr w:type="gramStart"/>
      <w:r w:rsidRPr="00D62178">
        <w:rPr>
          <w:color w:val="000000" w:themeColor="text1"/>
          <w:sz w:val="24"/>
          <w:szCs w:val="24"/>
        </w:rPr>
        <w:t>a</w:t>
      </w:r>
      <w:proofErr w:type="gramEnd"/>
      <w:r w:rsidRPr="00D62178">
        <w:rPr>
          <w:color w:val="000000" w:themeColor="text1"/>
          <w:sz w:val="24"/>
          <w:szCs w:val="24"/>
        </w:rPr>
        <w:t xml:space="preserve"> modificação da forma de fornecimento ou da dinâmica de execução, em razão da verificação técnica de inaplicabilidade dos termos originais;</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 xml:space="preserve">1.2.3.3 – Quando necessária </w:t>
      </w:r>
      <w:proofErr w:type="gramStart"/>
      <w:r w:rsidRPr="00D62178">
        <w:rPr>
          <w:color w:val="000000" w:themeColor="text1"/>
          <w:sz w:val="24"/>
          <w:szCs w:val="24"/>
        </w:rPr>
        <w:t>a</w:t>
      </w:r>
      <w:proofErr w:type="gramEnd"/>
      <w:r w:rsidRPr="00D62178">
        <w:rPr>
          <w:color w:val="000000" w:themeColor="text1"/>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105367" w:rsidRPr="00D62178" w:rsidRDefault="00105367" w:rsidP="00105367">
      <w:pPr>
        <w:spacing w:before="120" w:after="120"/>
        <w:jc w:val="both"/>
        <w:rPr>
          <w:color w:val="000000" w:themeColor="text1"/>
          <w:sz w:val="24"/>
          <w:szCs w:val="24"/>
        </w:rPr>
      </w:pPr>
      <w:r w:rsidRPr="00D62178">
        <w:rPr>
          <w:color w:val="000000" w:themeColor="text1"/>
          <w:sz w:val="24"/>
          <w:szCs w:val="24"/>
        </w:rPr>
        <w:t>1.2.3.4 – Para restabelecer a relação que as partes pactuaram inicialmente entre os encargos da CONTRATADA e a retribuição da Administração para a justa remuneração</w:t>
      </w:r>
      <w:r w:rsidRPr="00D62178">
        <w:rPr>
          <w:color w:val="000000" w:themeColor="text1"/>
          <w:sz w:val="24"/>
          <w:szCs w:val="24"/>
        </w:rPr>
        <w:tab/>
        <w:t>, objetivando a manutenção do equilíbrio econômico-financeiro inicial, quando sobrevirem fatos imprevisíveis, ou previsíveis</w:t>
      </w:r>
      <w:proofErr w:type="gramStart"/>
      <w:r w:rsidRPr="00D62178">
        <w:rPr>
          <w:color w:val="000000" w:themeColor="text1"/>
          <w:sz w:val="24"/>
          <w:szCs w:val="24"/>
        </w:rPr>
        <w:t xml:space="preserve"> porém</w:t>
      </w:r>
      <w:proofErr w:type="gramEnd"/>
      <w:r w:rsidRPr="00D62178">
        <w:rPr>
          <w:color w:val="000000" w:themeColor="text1"/>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8904A3" w:rsidRPr="00D62178" w:rsidRDefault="000F0812" w:rsidP="00BB76DD">
      <w:pPr>
        <w:pStyle w:val="Corpodetexto3"/>
        <w:spacing w:before="120" w:after="120"/>
        <w:jc w:val="both"/>
        <w:rPr>
          <w:color w:val="000000" w:themeColor="text1"/>
          <w:sz w:val="24"/>
          <w:szCs w:val="24"/>
        </w:rPr>
      </w:pPr>
      <w:proofErr w:type="gramStart"/>
      <w:r w:rsidRPr="00D62178">
        <w:rPr>
          <w:color w:val="000000" w:themeColor="text1"/>
          <w:sz w:val="24"/>
          <w:szCs w:val="24"/>
        </w:rPr>
        <w:t>1.3 – DETALHAMENTO</w:t>
      </w:r>
      <w:proofErr w:type="gramEnd"/>
      <w:r w:rsidRPr="00D62178">
        <w:rPr>
          <w:color w:val="000000" w:themeColor="text1"/>
          <w:sz w:val="24"/>
          <w:szCs w:val="24"/>
        </w:rPr>
        <w:t xml:space="preserve"> DO OBJETO</w:t>
      </w:r>
    </w:p>
    <w:p w:rsidR="000F0812" w:rsidRPr="00D62178" w:rsidRDefault="000F0812" w:rsidP="00BB76DD">
      <w:pPr>
        <w:spacing w:before="120" w:after="120"/>
        <w:jc w:val="both"/>
        <w:rPr>
          <w:color w:val="000000" w:themeColor="text1"/>
          <w:sz w:val="24"/>
        </w:rPr>
      </w:pPr>
      <w:r w:rsidRPr="00D62178">
        <w:rPr>
          <w:color w:val="000000" w:themeColor="text1"/>
          <w:sz w:val="24"/>
        </w:rPr>
        <w:t>1.3.1 – Serão registrados os preços dos seguintes bens, em suas respectivas qualidades e quantidades:</w:t>
      </w:r>
    </w:p>
    <w:p w:rsidR="009844D4" w:rsidRPr="00D62178" w:rsidRDefault="009844D4" w:rsidP="009844D4">
      <w:pPr>
        <w:spacing w:before="120" w:after="120"/>
        <w:jc w:val="both"/>
        <w:rPr>
          <w:b/>
          <w:color w:val="000000" w:themeColor="text1"/>
          <w:sz w:val="24"/>
          <w:u w:val="single"/>
        </w:rPr>
      </w:pPr>
      <w:r w:rsidRPr="00D62178">
        <w:rPr>
          <w:b/>
          <w:color w:val="000000" w:themeColor="text1"/>
          <w:sz w:val="24"/>
          <w:u w:val="single"/>
        </w:rPr>
        <w:t>SECRETARIA DE ASSITÊNCIA SOCIAL E DIREITOS HUMANOS</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9"/>
        <w:gridCol w:w="1559"/>
        <w:gridCol w:w="1559"/>
        <w:gridCol w:w="1417"/>
        <w:gridCol w:w="1418"/>
      </w:tblGrid>
      <w:tr w:rsidR="009844D4" w:rsidRPr="00D62178" w:rsidTr="009844D4">
        <w:tc>
          <w:tcPr>
            <w:tcW w:w="675" w:type="dxa"/>
            <w:shd w:val="clear" w:color="auto" w:fill="B4C6E7"/>
            <w:vAlign w:val="center"/>
          </w:tcPr>
          <w:p w:rsidR="009844D4" w:rsidRPr="00D62178" w:rsidRDefault="009844D4" w:rsidP="009844D4">
            <w:pPr>
              <w:ind w:right="-108" w:hanging="142"/>
              <w:jc w:val="center"/>
              <w:rPr>
                <w:color w:val="000000" w:themeColor="text1"/>
                <w:sz w:val="16"/>
              </w:rPr>
            </w:pPr>
            <w:r w:rsidRPr="00D62178">
              <w:rPr>
                <w:color w:val="000000" w:themeColor="text1"/>
                <w:sz w:val="16"/>
              </w:rPr>
              <w:t>ITEM</w:t>
            </w:r>
          </w:p>
        </w:tc>
        <w:tc>
          <w:tcPr>
            <w:tcW w:w="2869" w:type="dxa"/>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DESCRIÇÃO/</w:t>
            </w:r>
          </w:p>
          <w:p w:rsidR="009844D4" w:rsidRPr="00D62178" w:rsidRDefault="009844D4" w:rsidP="009844D4">
            <w:pPr>
              <w:jc w:val="center"/>
              <w:rPr>
                <w:color w:val="000000" w:themeColor="text1"/>
                <w:sz w:val="16"/>
              </w:rPr>
            </w:pPr>
            <w:r w:rsidRPr="00D62178">
              <w:rPr>
                <w:color w:val="000000" w:themeColor="text1"/>
                <w:sz w:val="16"/>
              </w:rPr>
              <w:t>ESPECIFICAÇÃO</w:t>
            </w:r>
          </w:p>
        </w:tc>
        <w:tc>
          <w:tcPr>
            <w:tcW w:w="1559" w:type="dxa"/>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IDENTIFICAÇÃO</w:t>
            </w:r>
          </w:p>
          <w:p w:rsidR="009844D4" w:rsidRPr="00D62178" w:rsidRDefault="009844D4" w:rsidP="009844D4">
            <w:pPr>
              <w:jc w:val="center"/>
              <w:rPr>
                <w:color w:val="000000" w:themeColor="text1"/>
                <w:sz w:val="16"/>
              </w:rPr>
            </w:pPr>
            <w:r w:rsidRPr="00D62178">
              <w:rPr>
                <w:color w:val="000000" w:themeColor="text1"/>
                <w:sz w:val="16"/>
              </w:rPr>
              <w:t>CATMAT</w:t>
            </w:r>
          </w:p>
        </w:tc>
        <w:tc>
          <w:tcPr>
            <w:tcW w:w="1559" w:type="dxa"/>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UNIDADE DE MEDIDA</w:t>
            </w:r>
          </w:p>
        </w:tc>
        <w:tc>
          <w:tcPr>
            <w:tcW w:w="1417" w:type="dxa"/>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QUANTIDADE MÍNIMA</w:t>
            </w:r>
          </w:p>
        </w:tc>
        <w:tc>
          <w:tcPr>
            <w:tcW w:w="1418" w:type="dxa"/>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QUANTIDADE MÁXIMA</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01</w:t>
            </w:r>
          </w:p>
        </w:tc>
        <w:tc>
          <w:tcPr>
            <w:tcW w:w="2869" w:type="dxa"/>
            <w:shd w:val="clear" w:color="auto" w:fill="auto"/>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Arroz beneficiado, tipo: agulhinha, branco, subgrupo: polido, classe: longo </w:t>
            </w:r>
            <w:proofErr w:type="gramStart"/>
            <w:r w:rsidRPr="00D62178">
              <w:rPr>
                <w:color w:val="000000" w:themeColor="text1"/>
                <w:sz w:val="20"/>
                <w:shd w:val="clear" w:color="auto" w:fill="FFFFFF"/>
              </w:rPr>
              <w:t>fino, qualidade</w:t>
            </w:r>
            <w:proofErr w:type="gramEnd"/>
            <w:r w:rsidRPr="00D62178">
              <w:rPr>
                <w:color w:val="000000" w:themeColor="text1"/>
                <w:sz w:val="20"/>
                <w:shd w:val="clear" w:color="auto" w:fill="FFFFFF"/>
              </w:rPr>
              <w:t>: tipo 1</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shd w:val="clear" w:color="auto" w:fill="FFFFFF"/>
              </w:rPr>
              <w:t>458904</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5kg</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35</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03</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Farinha de trigo, grupo: doméstico, tipo: tipo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especial, ingrediente adicional: com fermento, fortificada com ferro e ácido fólico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460265</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1kg</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20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07</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Azeite, espécie vegetal: de oliva, tipo: puro, teor da acidez: </w:t>
            </w:r>
            <w:proofErr w:type="spellStart"/>
            <w:r w:rsidRPr="00D62178">
              <w:rPr>
                <w:color w:val="000000" w:themeColor="text1"/>
                <w:sz w:val="20"/>
                <w:shd w:val="clear" w:color="auto" w:fill="FFFFFF"/>
              </w:rPr>
              <w:t>extravirgem</w:t>
            </w:r>
            <w:proofErr w:type="spellEnd"/>
            <w:r w:rsidRPr="00D62178">
              <w:rPr>
                <w:color w:val="000000" w:themeColor="text1"/>
                <w:sz w:val="20"/>
                <w:shd w:val="clear" w:color="auto" w:fill="FFFFFF"/>
              </w:rPr>
              <w:t xml:space="preserve"> - menor que 0,8</w:t>
            </w:r>
            <w:proofErr w:type="gramStart"/>
            <w:r w:rsidRPr="00D62178">
              <w:rPr>
                <w:color w:val="000000" w:themeColor="text1"/>
                <w:sz w:val="20"/>
                <w:shd w:val="clear" w:color="auto" w:fill="FFFFFF"/>
              </w:rPr>
              <w:t>%</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shd w:val="clear" w:color="auto" w:fill="FFFFFF"/>
              </w:rPr>
              <w:t>463696</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500ml</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Farinha de mandioca, grupo: seca, subgrupo: branca torrada, classe: fina, aspecto físico: tipo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acidez: baixa acidez</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458920</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Embalagem </w:t>
            </w:r>
            <w:proofErr w:type="gramStart"/>
            <w:r w:rsidRPr="00D62178">
              <w:rPr>
                <w:color w:val="000000" w:themeColor="text1"/>
                <w:sz w:val="20"/>
              </w:rPr>
              <w:t>1kg</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20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14</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Batata processada, espécie: inglesa, tipo formato: palha, tipo: </w:t>
            </w:r>
            <w:proofErr w:type="gramStart"/>
            <w:r w:rsidRPr="00D62178">
              <w:rPr>
                <w:color w:val="000000" w:themeColor="text1"/>
                <w:sz w:val="20"/>
                <w:shd w:val="clear" w:color="auto" w:fill="FFFFFF"/>
              </w:rPr>
              <w:t>frita,</w:t>
            </w:r>
            <w:proofErr w:type="gramEnd"/>
            <w:r w:rsidRPr="00D62178">
              <w:rPr>
                <w:color w:val="000000" w:themeColor="text1"/>
                <w:sz w:val="20"/>
                <w:shd w:val="clear" w:color="auto" w:fill="FFFFFF"/>
              </w:rPr>
              <w:t xml:space="preserve"> apresentação: pronto para consumo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463707</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40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18</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Suco, apresentação: líquido, sabor: maracujá,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464751</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100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19</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Suco, apresentação: líquido, sabor: goiaba,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464759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200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Suco, apresentação: líquido, sabor: manga, tipo: natural, </w:t>
            </w:r>
            <w:r w:rsidRPr="00D62178">
              <w:rPr>
                <w:color w:val="000000" w:themeColor="text1"/>
                <w:sz w:val="20"/>
                <w:shd w:val="clear" w:color="auto" w:fill="FFFFFF"/>
              </w:rPr>
              <w:lastRenderedPageBreak/>
              <w:t xml:space="preserve">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464754</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200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21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Suco, apresentação: líquido, sabor: uva, tipo: natural, características adicionais: concentrado, rendimento mínimo,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xml:space="preserve"> parte de suco-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464755</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Frasco </w:t>
            </w:r>
            <w:proofErr w:type="gramStart"/>
            <w:r w:rsidRPr="00D62178">
              <w:rPr>
                <w:color w:val="000000" w:themeColor="text1"/>
                <w:sz w:val="20"/>
              </w:rPr>
              <w:t>500ml</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100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24</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Chá alimentação, tipo: chá de camomila, uso: alimentício, apresentação: saquinhos de </w:t>
            </w:r>
            <w:proofErr w:type="gramStart"/>
            <w:r w:rsidRPr="00D62178">
              <w:rPr>
                <w:color w:val="000000" w:themeColor="text1"/>
                <w:sz w:val="20"/>
                <w:shd w:val="clear" w:color="auto" w:fill="FFFFFF"/>
              </w:rPr>
              <w:t>15g</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256089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Caixa com 15 sachês</w:t>
            </w:r>
          </w:p>
        </w:tc>
        <w:tc>
          <w:tcPr>
            <w:tcW w:w="1417" w:type="dxa"/>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5</w:t>
            </w:r>
            <w:proofErr w:type="gramEnd"/>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25</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Chá alimentação, tipo: erva doce, apresentação: sachê com 15 </w:t>
            </w:r>
            <w:proofErr w:type="gramStart"/>
            <w:r w:rsidRPr="00D62178">
              <w:rPr>
                <w:color w:val="000000" w:themeColor="text1"/>
                <w:sz w:val="20"/>
                <w:shd w:val="clear" w:color="auto" w:fill="FFFFFF"/>
              </w:rPr>
              <w:t>gramas</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401735</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Caixinha com 15 sachês</w:t>
            </w:r>
          </w:p>
        </w:tc>
        <w:tc>
          <w:tcPr>
            <w:tcW w:w="1417" w:type="dxa"/>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5</w:t>
            </w:r>
            <w:proofErr w:type="gramEnd"/>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27</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Achocolatado, apresentação: pó, sabor: tradicional, característica adicional: enriquecido com </w:t>
            </w:r>
            <w:proofErr w:type="gramStart"/>
            <w:r w:rsidRPr="00D62178">
              <w:rPr>
                <w:color w:val="000000" w:themeColor="text1"/>
                <w:sz w:val="20"/>
                <w:shd w:val="clear" w:color="auto" w:fill="FFFFFF"/>
              </w:rPr>
              <w:t>vitaminas</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463556</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Lata 400g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280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38</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em conserva, tipo: milho </w:t>
            </w:r>
            <w:proofErr w:type="gramStart"/>
            <w:r w:rsidRPr="00D62178">
              <w:rPr>
                <w:color w:val="000000" w:themeColor="text1"/>
                <w:sz w:val="20"/>
                <w:shd w:val="clear" w:color="auto" w:fill="FFFFFF"/>
              </w:rPr>
              <w:t>verde</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462824</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200g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39</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em conserva, tipo: </w:t>
            </w:r>
            <w:proofErr w:type="gramStart"/>
            <w:r w:rsidRPr="00D62178">
              <w:rPr>
                <w:color w:val="000000" w:themeColor="text1"/>
                <w:sz w:val="20"/>
                <w:shd w:val="clear" w:color="auto" w:fill="FFFFFF"/>
              </w:rPr>
              <w:t>ervilha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462823</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200g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Iogurte natural, teor gordura: integral, sabor: sortidos, componentes: com polpa ou pedaços de </w:t>
            </w:r>
            <w:proofErr w:type="gramStart"/>
            <w:r w:rsidRPr="00D62178">
              <w:rPr>
                <w:color w:val="000000" w:themeColor="text1"/>
                <w:sz w:val="20"/>
                <w:shd w:val="clear" w:color="auto" w:fill="FFFFFF"/>
              </w:rPr>
              <w:t>fruta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446706</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1L</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58</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Refrigerante, material: água gasosa, xarope, sabor: guaraná, características adicionais: </w:t>
            </w:r>
            <w:proofErr w:type="gramStart"/>
            <w:r w:rsidRPr="00D62178">
              <w:rPr>
                <w:color w:val="000000" w:themeColor="text1"/>
                <w:sz w:val="20"/>
                <w:shd w:val="clear" w:color="auto" w:fill="FFFFFF"/>
              </w:rPr>
              <w:t>dietético</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232358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Garrafa 2L</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59</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Refrigerante, material: água gasosa, xarope, sabor: </w:t>
            </w:r>
            <w:proofErr w:type="gramStart"/>
            <w:r w:rsidRPr="00D62178">
              <w:rPr>
                <w:color w:val="000000" w:themeColor="text1"/>
                <w:sz w:val="20"/>
                <w:shd w:val="clear" w:color="auto" w:fill="FFFFFF"/>
              </w:rPr>
              <w:t>cola,</w:t>
            </w:r>
            <w:proofErr w:type="gramEnd"/>
            <w:r w:rsidRPr="00D62178">
              <w:rPr>
                <w:color w:val="000000" w:themeColor="text1"/>
                <w:sz w:val="20"/>
                <w:shd w:val="clear" w:color="auto" w:fill="FFFFFF"/>
              </w:rPr>
              <w:t xml:space="preserve"> características adicionais: dietético</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232702</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Garrafa 2L</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cebola </w:t>
            </w:r>
            <w:proofErr w:type="gramStart"/>
            <w:r w:rsidRPr="00D62178">
              <w:rPr>
                <w:color w:val="000000" w:themeColor="text1"/>
                <w:sz w:val="20"/>
                <w:shd w:val="clear" w:color="auto" w:fill="FFFFFF"/>
              </w:rPr>
              <w:t>branca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463781</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62</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tomate </w:t>
            </w:r>
            <w:proofErr w:type="gramStart"/>
            <w:r w:rsidRPr="00D62178">
              <w:rPr>
                <w:color w:val="000000" w:themeColor="text1"/>
                <w:sz w:val="20"/>
                <w:shd w:val="clear" w:color="auto" w:fill="FFFFFF"/>
              </w:rPr>
              <w:t>salada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463806</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120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63</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abóbora </w:t>
            </w:r>
            <w:proofErr w:type="gramStart"/>
            <w:r w:rsidRPr="00D62178">
              <w:rPr>
                <w:color w:val="000000" w:themeColor="text1"/>
                <w:sz w:val="20"/>
                <w:shd w:val="clear" w:color="auto" w:fill="FFFFFF"/>
              </w:rPr>
              <w:t>moranga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463746</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64</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w:t>
            </w:r>
            <w:proofErr w:type="gramStart"/>
            <w:r w:rsidRPr="00D62178">
              <w:rPr>
                <w:color w:val="000000" w:themeColor="text1"/>
                <w:sz w:val="20"/>
                <w:shd w:val="clear" w:color="auto" w:fill="FFFFFF"/>
              </w:rPr>
              <w:t>pepino</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463796</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65</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Verdura in natura, tipo: alface </w:t>
            </w:r>
            <w:proofErr w:type="gramStart"/>
            <w:r w:rsidRPr="00D62178">
              <w:rPr>
                <w:color w:val="000000" w:themeColor="text1"/>
                <w:sz w:val="20"/>
                <w:shd w:val="clear" w:color="auto" w:fill="FFFFFF"/>
              </w:rPr>
              <w:t>lisa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463833</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66</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batata </w:t>
            </w:r>
            <w:proofErr w:type="gramStart"/>
            <w:r w:rsidRPr="00D62178">
              <w:rPr>
                <w:color w:val="000000" w:themeColor="text1"/>
                <w:sz w:val="20"/>
                <w:shd w:val="clear" w:color="auto" w:fill="FFFFFF"/>
              </w:rPr>
              <w:t>inglesa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463754</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140</w:t>
            </w:r>
          </w:p>
        </w:tc>
      </w:tr>
      <w:tr w:rsidR="009844D4" w:rsidRPr="00D62178" w:rsidTr="009844D4">
        <w:trPr>
          <w:trHeight w:val="411"/>
        </w:trPr>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67</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w:t>
            </w:r>
            <w:proofErr w:type="gramStart"/>
            <w:r w:rsidRPr="00D62178">
              <w:rPr>
                <w:color w:val="000000" w:themeColor="text1"/>
                <w:sz w:val="20"/>
                <w:shd w:val="clear" w:color="auto" w:fill="FFFFFF"/>
              </w:rPr>
              <w:t>cenoura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463770</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rPr>
          <w:trHeight w:val="416"/>
        </w:trPr>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68</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w:t>
            </w:r>
            <w:proofErr w:type="gramStart"/>
            <w:r w:rsidRPr="00D62178">
              <w:rPr>
                <w:color w:val="000000" w:themeColor="text1"/>
                <w:sz w:val="20"/>
                <w:shd w:val="clear" w:color="auto" w:fill="FFFFFF"/>
              </w:rPr>
              <w:t>inhame</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463789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69</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batata </w:t>
            </w:r>
            <w:proofErr w:type="gramStart"/>
            <w:r w:rsidRPr="00D62178">
              <w:rPr>
                <w:color w:val="000000" w:themeColor="text1"/>
                <w:sz w:val="20"/>
                <w:shd w:val="clear" w:color="auto" w:fill="FFFFFF"/>
              </w:rPr>
              <w:t>doce</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463753</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w:t>
            </w:r>
            <w:proofErr w:type="gramStart"/>
            <w:r w:rsidRPr="00D62178">
              <w:rPr>
                <w:color w:val="000000" w:themeColor="text1"/>
                <w:sz w:val="20"/>
                <w:shd w:val="clear" w:color="auto" w:fill="FFFFFF"/>
              </w:rPr>
              <w:t>beterraba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463767</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rPr>
          <w:trHeight w:val="479"/>
        </w:trPr>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w:t>
            </w:r>
            <w:proofErr w:type="gramStart"/>
            <w:r w:rsidRPr="00D62178">
              <w:rPr>
                <w:color w:val="000000" w:themeColor="text1"/>
                <w:sz w:val="20"/>
                <w:shd w:val="clear" w:color="auto" w:fill="FFFFFF"/>
              </w:rPr>
              <w:t>quiabo</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463792</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72</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chuchu </w:t>
            </w:r>
            <w:proofErr w:type="gramStart"/>
            <w:r w:rsidRPr="00D62178">
              <w:rPr>
                <w:color w:val="000000" w:themeColor="text1"/>
                <w:sz w:val="20"/>
                <w:shd w:val="clear" w:color="auto" w:fill="FFFFFF"/>
              </w:rPr>
              <w:t>verde</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463778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rPr>
          <w:trHeight w:val="507"/>
        </w:trPr>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73</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abobrinha </w:t>
            </w:r>
            <w:proofErr w:type="gramStart"/>
            <w:r w:rsidRPr="00D62178">
              <w:rPr>
                <w:color w:val="000000" w:themeColor="text1"/>
                <w:sz w:val="20"/>
                <w:shd w:val="clear" w:color="auto" w:fill="FFFFFF"/>
              </w:rPr>
              <w:t>italiana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463749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74</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Verdura in natura, tipo: repolho </w:t>
            </w:r>
            <w:proofErr w:type="gramStart"/>
            <w:r w:rsidRPr="00D62178">
              <w:rPr>
                <w:color w:val="000000" w:themeColor="text1"/>
                <w:sz w:val="20"/>
                <w:shd w:val="clear" w:color="auto" w:fill="FFFFFF"/>
              </w:rPr>
              <w:t>branco ,</w:t>
            </w:r>
            <w:proofErr w:type="gramEnd"/>
            <w:r w:rsidRPr="00D62178">
              <w:rPr>
                <w:color w:val="000000" w:themeColor="text1"/>
                <w:sz w:val="20"/>
                <w:shd w:val="clear" w:color="auto" w:fill="FFFFFF"/>
              </w:rPr>
              <w:t xml:space="preserve"> verde</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463839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75</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Legume in natura, tipo </w:t>
            </w:r>
            <w:proofErr w:type="gramStart"/>
            <w:r w:rsidRPr="00D62178">
              <w:rPr>
                <w:color w:val="000000" w:themeColor="text1"/>
                <w:sz w:val="20"/>
                <w:shd w:val="clear" w:color="auto" w:fill="FFFFFF"/>
              </w:rPr>
              <w:t>1</w:t>
            </w:r>
            <w:proofErr w:type="gramEnd"/>
            <w:r w:rsidRPr="00D62178">
              <w:rPr>
                <w:color w:val="000000" w:themeColor="text1"/>
                <w:sz w:val="20"/>
                <w:shd w:val="clear" w:color="auto" w:fill="FFFFFF"/>
              </w:rPr>
              <w:t>: vagem manteiga</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463814</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76</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Condimento, tipo: salsa, </w:t>
            </w:r>
            <w:r w:rsidRPr="00D62178">
              <w:rPr>
                <w:color w:val="000000" w:themeColor="text1"/>
                <w:sz w:val="20"/>
                <w:shd w:val="clear" w:color="auto" w:fill="FFFFFF"/>
              </w:rPr>
              <w:lastRenderedPageBreak/>
              <w:t xml:space="preserve">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463930</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Molhe</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77</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Condimento, tipo: cebolinha,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463878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Molhe</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78</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laranja pera,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464393</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120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pera portuguesa,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464428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140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banana </w:t>
            </w:r>
            <w:proofErr w:type="gramStart"/>
            <w:r w:rsidRPr="00D62178">
              <w:rPr>
                <w:color w:val="000000" w:themeColor="text1"/>
                <w:sz w:val="20"/>
                <w:shd w:val="clear" w:color="auto" w:fill="FFFFFF"/>
              </w:rPr>
              <w:t>prata ,</w:t>
            </w:r>
            <w:proofErr w:type="gramEnd"/>
            <w:r w:rsidRPr="00D62178">
              <w:rPr>
                <w:color w:val="000000" w:themeColor="text1"/>
                <w:sz w:val="20"/>
                <w:shd w:val="clear" w:color="auto" w:fill="FFFFFF"/>
              </w:rPr>
              <w:t xml:space="preserve"> banana branca, apresentação: natural</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464381</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120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82</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banana da </w:t>
            </w:r>
            <w:proofErr w:type="gramStart"/>
            <w:r w:rsidRPr="00D62178">
              <w:rPr>
                <w:color w:val="000000" w:themeColor="text1"/>
                <w:sz w:val="20"/>
                <w:shd w:val="clear" w:color="auto" w:fill="FFFFFF"/>
              </w:rPr>
              <w:t>terra ,</w:t>
            </w:r>
            <w:proofErr w:type="gramEnd"/>
            <w:r w:rsidRPr="00D62178">
              <w:rPr>
                <w:color w:val="000000" w:themeColor="text1"/>
                <w:sz w:val="20"/>
                <w:shd w:val="clear" w:color="auto" w:fill="FFFFFF"/>
              </w:rPr>
              <w:t xml:space="preserve"> banana comprida, apresentação: natural</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464377</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83</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mamão formosa,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464405</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84</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melancia vermelha,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464418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85</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melão amarelo,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464422</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20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86</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manga Palmer,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464407</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p w:rsidR="009844D4" w:rsidRPr="00D62178" w:rsidRDefault="009844D4" w:rsidP="009844D4">
            <w:pPr>
              <w:jc w:val="center"/>
              <w:rPr>
                <w:color w:val="000000" w:themeColor="text1"/>
                <w:sz w:val="20"/>
              </w:rPr>
            </w:pP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87</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Fruta, tipo: morango,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464328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88</w:t>
            </w:r>
          </w:p>
        </w:tc>
        <w:tc>
          <w:tcPr>
            <w:tcW w:w="2869" w:type="dxa"/>
            <w:shd w:val="clear" w:color="auto" w:fill="auto"/>
            <w:vAlign w:val="center"/>
          </w:tcPr>
          <w:p w:rsidR="009844D4" w:rsidRPr="00D62178" w:rsidRDefault="009844D4" w:rsidP="009844D4">
            <w:pPr>
              <w:jc w:val="both"/>
              <w:rPr>
                <w:color w:val="000000" w:themeColor="text1"/>
                <w:sz w:val="20"/>
                <w:shd w:val="clear" w:color="auto" w:fill="FFFFFF"/>
              </w:rPr>
            </w:pPr>
            <w:r w:rsidRPr="00D62178">
              <w:rPr>
                <w:color w:val="000000" w:themeColor="text1"/>
                <w:sz w:val="20"/>
                <w:shd w:val="clear" w:color="auto" w:fill="FFFFFF"/>
              </w:rPr>
              <w:t xml:space="preserve">Fruta, tipo: uva rubi, apresentação: </w:t>
            </w:r>
            <w:proofErr w:type="gramStart"/>
            <w:r w:rsidRPr="00D62178">
              <w:rPr>
                <w:color w:val="000000" w:themeColor="text1"/>
                <w:sz w:val="20"/>
                <w:shd w:val="clear" w:color="auto" w:fill="FFFFFF"/>
              </w:rPr>
              <w:t>natural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464441</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Aveia beneficiada, classe: branca, apresentação: em flocos finos, presença de glúten: contém </w:t>
            </w:r>
            <w:proofErr w:type="gramStart"/>
            <w:r w:rsidRPr="00D62178">
              <w:rPr>
                <w:color w:val="000000" w:themeColor="text1"/>
                <w:sz w:val="20"/>
                <w:shd w:val="clear" w:color="auto" w:fill="FFFFFF"/>
              </w:rPr>
              <w:t>glúten</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460501</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417" w:type="dxa"/>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5</w:t>
            </w:r>
            <w:proofErr w:type="gramEnd"/>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105</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Macarrão, teor de umidade: massa seca, base da massa: de farinha de trigo, ingredientes adicionais: com ovos, apresentação: Ave Maria, pai </w:t>
            </w:r>
            <w:proofErr w:type="gramStart"/>
            <w:r w:rsidRPr="00D62178">
              <w:rPr>
                <w:color w:val="000000" w:themeColor="text1"/>
                <w:sz w:val="20"/>
                <w:shd w:val="clear" w:color="auto" w:fill="FFFFFF"/>
              </w:rPr>
              <w:t>nosso</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458963</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100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106</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Massa alimentícia, tipo: para pastel, base da massa: farinha de trigo refinada, apresentação: fresca, resfriada, tamanho: média, formato: </w:t>
            </w:r>
            <w:proofErr w:type="gramStart"/>
            <w:r w:rsidRPr="00D62178">
              <w:rPr>
                <w:color w:val="000000" w:themeColor="text1"/>
                <w:sz w:val="20"/>
                <w:shd w:val="clear" w:color="auto" w:fill="FFFFFF"/>
              </w:rPr>
              <w:t>discos</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462244</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Embalagem 500g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107</w:t>
            </w:r>
          </w:p>
        </w:tc>
        <w:tc>
          <w:tcPr>
            <w:tcW w:w="2869" w:type="dxa"/>
            <w:shd w:val="clear" w:color="auto" w:fill="auto"/>
            <w:vAlign w:val="center"/>
          </w:tcPr>
          <w:p w:rsidR="009844D4" w:rsidRPr="00D62178" w:rsidRDefault="009844D4" w:rsidP="009844D4">
            <w:pPr>
              <w:jc w:val="both"/>
              <w:rPr>
                <w:color w:val="000000" w:themeColor="text1"/>
                <w:sz w:val="20"/>
              </w:rPr>
            </w:pPr>
            <w:proofErr w:type="gramStart"/>
            <w:r w:rsidRPr="00D62178">
              <w:rPr>
                <w:color w:val="000000" w:themeColor="text1"/>
                <w:sz w:val="20"/>
                <w:shd w:val="clear" w:color="auto" w:fill="FFFFFF"/>
              </w:rPr>
              <w:t>Coco ralado</w:t>
            </w:r>
            <w:proofErr w:type="gramEnd"/>
            <w:r w:rsidRPr="00D62178">
              <w:rPr>
                <w:color w:val="000000" w:themeColor="text1"/>
                <w:sz w:val="20"/>
                <w:shd w:val="clear" w:color="auto" w:fill="FFFFFF"/>
              </w:rPr>
              <w:t>, ingredientes: amêndoa de coco, apresentação: triturado, características adicionais: sem açúcar</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421669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 100g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60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115</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Tempero, tipo: caldo, apresentação: pó, aplicação: uso culinário, sabor: </w:t>
            </w:r>
            <w:proofErr w:type="gramStart"/>
            <w:r w:rsidRPr="00D62178">
              <w:rPr>
                <w:color w:val="000000" w:themeColor="text1"/>
                <w:sz w:val="20"/>
                <w:shd w:val="clear" w:color="auto" w:fill="FFFFFF"/>
              </w:rPr>
              <w:t>carne</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339479</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Caixa 114g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116</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color w:val="000000" w:themeColor="text1"/>
                <w:sz w:val="20"/>
                <w:shd w:val="clear" w:color="auto" w:fill="FFFFFF"/>
              </w:rPr>
              <w:t xml:space="preserve">Tempero, tipo: caldo, apresentação: pó, aplicação: uso culinário, sabor: </w:t>
            </w:r>
            <w:proofErr w:type="gramStart"/>
            <w:r w:rsidRPr="00D62178">
              <w:rPr>
                <w:color w:val="000000" w:themeColor="text1"/>
                <w:sz w:val="20"/>
                <w:shd w:val="clear" w:color="auto" w:fill="FFFFFF"/>
              </w:rPr>
              <w:t>galinha</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339478</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Caixa</w:t>
            </w:r>
            <w:proofErr w:type="gramStart"/>
            <w:r w:rsidRPr="00D62178">
              <w:rPr>
                <w:color w:val="000000" w:themeColor="text1"/>
                <w:sz w:val="20"/>
              </w:rPr>
              <w:t xml:space="preserve">  </w:t>
            </w:r>
            <w:proofErr w:type="gramEnd"/>
            <w:r w:rsidRPr="00D62178">
              <w:rPr>
                <w:color w:val="000000" w:themeColor="text1"/>
                <w:sz w:val="20"/>
              </w:rPr>
              <w:t>114g</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50</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119</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bCs/>
                <w:color w:val="000000" w:themeColor="text1"/>
                <w:sz w:val="20"/>
              </w:rPr>
              <w:t>Mariola embalada em plástico atóxico de 20g, validade de 12 meses a contar da data da entrega.</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462666</w:t>
            </w:r>
          </w:p>
        </w:tc>
        <w:tc>
          <w:tcPr>
            <w:tcW w:w="1559" w:type="dxa"/>
            <w:shd w:val="clear" w:color="auto" w:fill="auto"/>
            <w:vAlign w:val="center"/>
          </w:tcPr>
          <w:p w:rsidR="009844D4" w:rsidRPr="00D62178" w:rsidRDefault="009844D4" w:rsidP="009844D4">
            <w:pPr>
              <w:jc w:val="center"/>
              <w:rPr>
                <w:color w:val="000000" w:themeColor="text1"/>
              </w:rPr>
            </w:pPr>
            <w:r w:rsidRPr="00D62178">
              <w:rPr>
                <w:color w:val="000000" w:themeColor="text1"/>
                <w:sz w:val="20"/>
              </w:rPr>
              <w:t xml:space="preserve">Embalagem com </w:t>
            </w:r>
            <w:proofErr w:type="gramStart"/>
            <w:r w:rsidRPr="00D62178">
              <w:rPr>
                <w:color w:val="000000" w:themeColor="text1"/>
                <w:sz w:val="20"/>
              </w:rPr>
              <w:t>50 Unidade</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1</w:t>
            </w:r>
            <w:proofErr w:type="gramEnd"/>
          </w:p>
        </w:tc>
        <w:tc>
          <w:tcPr>
            <w:tcW w:w="1418" w:type="dxa"/>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8</w:t>
            </w:r>
            <w:proofErr w:type="gramEnd"/>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120</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bCs/>
                <w:color w:val="000000" w:themeColor="text1"/>
                <w:sz w:val="20"/>
              </w:rPr>
              <w:t>Pé de moleque embalado em plástico atóxico de 20g, validade de 12 meses a contar da data da entrega.</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462652</w:t>
            </w:r>
          </w:p>
        </w:tc>
        <w:tc>
          <w:tcPr>
            <w:tcW w:w="1559" w:type="dxa"/>
            <w:shd w:val="clear" w:color="auto" w:fill="auto"/>
            <w:vAlign w:val="center"/>
          </w:tcPr>
          <w:p w:rsidR="009844D4" w:rsidRPr="00D62178" w:rsidRDefault="009844D4" w:rsidP="009844D4">
            <w:pPr>
              <w:jc w:val="center"/>
              <w:rPr>
                <w:color w:val="000000" w:themeColor="text1"/>
              </w:rPr>
            </w:pPr>
            <w:r w:rsidRPr="00D62178">
              <w:rPr>
                <w:color w:val="000000" w:themeColor="text1"/>
                <w:sz w:val="20"/>
              </w:rPr>
              <w:t xml:space="preserve">Embalagem com </w:t>
            </w:r>
            <w:proofErr w:type="gramStart"/>
            <w:r w:rsidRPr="00D62178">
              <w:rPr>
                <w:color w:val="000000" w:themeColor="text1"/>
                <w:sz w:val="20"/>
              </w:rPr>
              <w:t>50 Unidade</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2</w:t>
            </w:r>
            <w:proofErr w:type="gramEnd"/>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16</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121</w:t>
            </w:r>
          </w:p>
        </w:tc>
        <w:tc>
          <w:tcPr>
            <w:tcW w:w="2869" w:type="dxa"/>
            <w:shd w:val="clear" w:color="auto" w:fill="auto"/>
            <w:vAlign w:val="center"/>
          </w:tcPr>
          <w:p w:rsidR="009844D4" w:rsidRPr="00D62178" w:rsidRDefault="009844D4" w:rsidP="009844D4">
            <w:pPr>
              <w:jc w:val="both"/>
              <w:rPr>
                <w:color w:val="000000" w:themeColor="text1"/>
                <w:sz w:val="20"/>
              </w:rPr>
            </w:pPr>
            <w:r w:rsidRPr="00D62178">
              <w:rPr>
                <w:bCs/>
                <w:color w:val="000000" w:themeColor="text1"/>
                <w:sz w:val="20"/>
              </w:rPr>
              <w:t>Cocada embalada em plástico atóxico de 20g, validade de 12 meses a contar da data da entrega.</w:t>
            </w:r>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t>Sem identificação CATMAT</w:t>
            </w:r>
          </w:p>
        </w:tc>
        <w:tc>
          <w:tcPr>
            <w:tcW w:w="1559" w:type="dxa"/>
            <w:shd w:val="clear" w:color="auto" w:fill="auto"/>
            <w:vAlign w:val="center"/>
          </w:tcPr>
          <w:p w:rsidR="009844D4" w:rsidRPr="00D62178" w:rsidRDefault="009844D4" w:rsidP="009844D4">
            <w:pPr>
              <w:jc w:val="center"/>
              <w:rPr>
                <w:color w:val="000000" w:themeColor="text1"/>
              </w:rPr>
            </w:pPr>
            <w:r w:rsidRPr="00D62178">
              <w:rPr>
                <w:color w:val="000000" w:themeColor="text1"/>
                <w:sz w:val="20"/>
              </w:rPr>
              <w:t xml:space="preserve">Embalagem com </w:t>
            </w:r>
            <w:proofErr w:type="gramStart"/>
            <w:r w:rsidRPr="00D62178">
              <w:rPr>
                <w:color w:val="000000" w:themeColor="text1"/>
                <w:sz w:val="20"/>
              </w:rPr>
              <w:t>50 Unidade</w:t>
            </w:r>
            <w:proofErr w:type="gramEnd"/>
          </w:p>
        </w:tc>
        <w:tc>
          <w:tcPr>
            <w:tcW w:w="1417" w:type="dxa"/>
            <w:shd w:val="clear" w:color="auto" w:fill="auto"/>
            <w:vAlign w:val="center"/>
          </w:tcPr>
          <w:p w:rsidR="009844D4" w:rsidRPr="00D62178" w:rsidRDefault="009844D4" w:rsidP="009844D4">
            <w:pPr>
              <w:jc w:val="center"/>
              <w:rPr>
                <w:color w:val="000000" w:themeColor="text1"/>
                <w:sz w:val="20"/>
              </w:rPr>
            </w:pPr>
            <w:proofErr w:type="gramStart"/>
            <w:r w:rsidRPr="00D62178">
              <w:rPr>
                <w:color w:val="000000" w:themeColor="text1"/>
                <w:sz w:val="20"/>
              </w:rPr>
              <w:t>2</w:t>
            </w:r>
            <w:proofErr w:type="gramEnd"/>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16</w:t>
            </w:r>
          </w:p>
        </w:tc>
      </w:tr>
      <w:tr w:rsidR="009844D4" w:rsidRPr="00D62178" w:rsidTr="009844D4">
        <w:tc>
          <w:tcPr>
            <w:tcW w:w="675"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123</w:t>
            </w:r>
          </w:p>
        </w:tc>
        <w:tc>
          <w:tcPr>
            <w:tcW w:w="2869" w:type="dxa"/>
            <w:shd w:val="clear" w:color="auto" w:fill="auto"/>
          </w:tcPr>
          <w:p w:rsidR="009844D4" w:rsidRPr="00D62178" w:rsidRDefault="009844D4" w:rsidP="009844D4">
            <w:pPr>
              <w:pStyle w:val="PargrafodaLista2"/>
              <w:spacing w:after="200" w:line="240" w:lineRule="auto"/>
              <w:ind w:left="0"/>
              <w:jc w:val="both"/>
              <w:rPr>
                <w:bCs/>
                <w:color w:val="000000" w:themeColor="text1"/>
                <w:lang w:eastAsia="pt-BR"/>
              </w:rPr>
            </w:pPr>
            <w:r w:rsidRPr="00D62178">
              <w:rPr>
                <w:color w:val="000000" w:themeColor="text1"/>
                <w:shd w:val="clear" w:color="auto" w:fill="FFFFFF"/>
              </w:rPr>
              <w:t xml:space="preserve">Água mineral natural, tipo: sem gás, material embalagem: </w:t>
            </w:r>
            <w:r w:rsidRPr="00D62178">
              <w:rPr>
                <w:color w:val="000000" w:themeColor="text1"/>
                <w:shd w:val="clear" w:color="auto" w:fill="FFFFFF"/>
              </w:rPr>
              <w:lastRenderedPageBreak/>
              <w:t xml:space="preserve">plástico, tipo embalagem: </w:t>
            </w:r>
            <w:proofErr w:type="gramStart"/>
            <w:r w:rsidRPr="00D62178">
              <w:rPr>
                <w:color w:val="000000" w:themeColor="text1"/>
                <w:shd w:val="clear" w:color="auto" w:fill="FFFFFF"/>
              </w:rPr>
              <w:t>retornável</w:t>
            </w:r>
            <w:proofErr w:type="gramEnd"/>
          </w:p>
        </w:tc>
        <w:tc>
          <w:tcPr>
            <w:tcW w:w="1559" w:type="dxa"/>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445485</w:t>
            </w:r>
          </w:p>
        </w:tc>
        <w:tc>
          <w:tcPr>
            <w:tcW w:w="1559"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Garrafão 20 Litros</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200</w:t>
            </w:r>
          </w:p>
        </w:tc>
        <w:tc>
          <w:tcPr>
            <w:tcW w:w="1418" w:type="dxa"/>
            <w:vAlign w:val="center"/>
          </w:tcPr>
          <w:p w:rsidR="009844D4" w:rsidRPr="00D62178" w:rsidRDefault="009844D4" w:rsidP="009844D4">
            <w:pPr>
              <w:jc w:val="center"/>
              <w:rPr>
                <w:color w:val="000000" w:themeColor="text1"/>
                <w:sz w:val="20"/>
              </w:rPr>
            </w:pPr>
            <w:r w:rsidRPr="00D62178">
              <w:rPr>
                <w:color w:val="000000" w:themeColor="text1"/>
                <w:sz w:val="20"/>
              </w:rPr>
              <w:t>400</w:t>
            </w:r>
          </w:p>
        </w:tc>
      </w:tr>
    </w:tbl>
    <w:p w:rsidR="009844D4" w:rsidRPr="00D62178" w:rsidRDefault="009844D4" w:rsidP="009844D4">
      <w:pPr>
        <w:spacing w:before="120" w:after="120" w:line="360" w:lineRule="auto"/>
        <w:jc w:val="both"/>
        <w:rPr>
          <w:b/>
          <w:color w:val="000000" w:themeColor="text1"/>
          <w:sz w:val="24"/>
          <w:u w:val="single"/>
        </w:rPr>
      </w:pPr>
      <w:r w:rsidRPr="00D62178">
        <w:rPr>
          <w:b/>
          <w:color w:val="000000" w:themeColor="text1"/>
          <w:sz w:val="24"/>
          <w:u w:val="single"/>
        </w:rPr>
        <w:lastRenderedPageBreak/>
        <w:t>SECRETARIA DE SAÚDE</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835"/>
        <w:gridCol w:w="1559"/>
        <w:gridCol w:w="1557"/>
        <w:gridCol w:w="1418"/>
        <w:gridCol w:w="1417"/>
      </w:tblGrid>
      <w:tr w:rsidR="009844D4" w:rsidRPr="00D62178" w:rsidTr="009844D4">
        <w:tc>
          <w:tcPr>
            <w:tcW w:w="373" w:type="pct"/>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ITEM</w:t>
            </w:r>
          </w:p>
        </w:tc>
        <w:tc>
          <w:tcPr>
            <w:tcW w:w="1493" w:type="pct"/>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DESCRIÇÃO/</w:t>
            </w:r>
          </w:p>
          <w:p w:rsidR="009844D4" w:rsidRPr="00D62178" w:rsidRDefault="009844D4" w:rsidP="009844D4">
            <w:pPr>
              <w:jc w:val="center"/>
              <w:rPr>
                <w:color w:val="000000" w:themeColor="text1"/>
                <w:sz w:val="16"/>
              </w:rPr>
            </w:pPr>
            <w:r w:rsidRPr="00D62178">
              <w:rPr>
                <w:color w:val="000000" w:themeColor="text1"/>
                <w:sz w:val="16"/>
              </w:rPr>
              <w:t>ESPECIFICAÇÃO</w:t>
            </w:r>
          </w:p>
        </w:tc>
        <w:tc>
          <w:tcPr>
            <w:tcW w:w="821" w:type="pct"/>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IDENTIFICAÇÃO</w:t>
            </w:r>
          </w:p>
          <w:p w:rsidR="009844D4" w:rsidRPr="00D62178" w:rsidRDefault="009844D4" w:rsidP="009844D4">
            <w:pPr>
              <w:jc w:val="center"/>
              <w:rPr>
                <w:color w:val="000000" w:themeColor="text1"/>
                <w:sz w:val="16"/>
              </w:rPr>
            </w:pPr>
            <w:r w:rsidRPr="00D62178">
              <w:rPr>
                <w:color w:val="000000" w:themeColor="text1"/>
                <w:sz w:val="16"/>
              </w:rPr>
              <w:t>CATMAT</w:t>
            </w:r>
          </w:p>
        </w:tc>
        <w:tc>
          <w:tcPr>
            <w:tcW w:w="820" w:type="pct"/>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UNIDADE DE MEDIDA</w:t>
            </w:r>
          </w:p>
        </w:tc>
        <w:tc>
          <w:tcPr>
            <w:tcW w:w="747" w:type="pct"/>
            <w:shd w:val="clear" w:color="auto" w:fill="B4C6E7"/>
            <w:vAlign w:val="center"/>
          </w:tcPr>
          <w:p w:rsidR="009844D4" w:rsidRPr="00D62178" w:rsidRDefault="009844D4" w:rsidP="009844D4">
            <w:pPr>
              <w:jc w:val="center"/>
              <w:rPr>
                <w:color w:val="000000" w:themeColor="text1"/>
                <w:sz w:val="16"/>
              </w:rPr>
            </w:pPr>
            <w:r w:rsidRPr="00D62178">
              <w:rPr>
                <w:color w:val="000000" w:themeColor="text1"/>
                <w:sz w:val="16"/>
              </w:rPr>
              <w:t>QUANTIDADE</w:t>
            </w:r>
          </w:p>
          <w:p w:rsidR="009844D4" w:rsidRPr="00D62178" w:rsidRDefault="009844D4" w:rsidP="009844D4">
            <w:pPr>
              <w:jc w:val="center"/>
              <w:rPr>
                <w:color w:val="000000" w:themeColor="text1"/>
                <w:sz w:val="16"/>
              </w:rPr>
            </w:pPr>
            <w:r w:rsidRPr="00D62178">
              <w:rPr>
                <w:color w:val="000000" w:themeColor="text1"/>
                <w:sz w:val="16"/>
              </w:rPr>
              <w:t xml:space="preserve">MINIMA </w:t>
            </w:r>
          </w:p>
        </w:tc>
        <w:tc>
          <w:tcPr>
            <w:tcW w:w="746" w:type="pct"/>
            <w:shd w:val="clear" w:color="auto" w:fill="B4C6E7"/>
          </w:tcPr>
          <w:p w:rsidR="009844D4" w:rsidRPr="00D62178" w:rsidRDefault="009844D4" w:rsidP="009844D4">
            <w:pPr>
              <w:jc w:val="center"/>
              <w:rPr>
                <w:color w:val="000000" w:themeColor="text1"/>
                <w:sz w:val="16"/>
              </w:rPr>
            </w:pPr>
            <w:r w:rsidRPr="00D62178">
              <w:rPr>
                <w:color w:val="000000" w:themeColor="text1"/>
                <w:sz w:val="16"/>
              </w:rPr>
              <w:t xml:space="preserve">QUANTIDADE </w:t>
            </w:r>
          </w:p>
          <w:p w:rsidR="009844D4" w:rsidRPr="00D62178" w:rsidRDefault="009844D4" w:rsidP="009844D4">
            <w:pPr>
              <w:jc w:val="center"/>
              <w:rPr>
                <w:color w:val="000000" w:themeColor="text1"/>
                <w:sz w:val="16"/>
              </w:rPr>
            </w:pPr>
            <w:r w:rsidRPr="00D62178">
              <w:rPr>
                <w:color w:val="000000" w:themeColor="text1"/>
                <w:sz w:val="16"/>
              </w:rPr>
              <w:t>MÁXIMA</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01</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 xml:space="preserve">ABACAXI, </w:t>
            </w:r>
            <w:r w:rsidRPr="00D62178">
              <w:rPr>
                <w:color w:val="000000" w:themeColor="text1"/>
                <w:sz w:val="20"/>
              </w:rPr>
              <w:t xml:space="preserve">fresca, frutos no ponto de maturação, aroma e sabor da espécie, sem fermentos ou </w:t>
            </w:r>
            <w:proofErr w:type="gramStart"/>
            <w:r w:rsidRPr="00D62178">
              <w:rPr>
                <w:color w:val="000000" w:themeColor="text1"/>
                <w:sz w:val="20"/>
              </w:rPr>
              <w:t>defeitos ,</w:t>
            </w:r>
            <w:proofErr w:type="gramEnd"/>
            <w:r w:rsidRPr="00D62178">
              <w:rPr>
                <w:color w:val="000000" w:themeColor="text1"/>
                <w:sz w:val="20"/>
              </w:rPr>
              <w:t xml:space="preserve"> firmes e com brilho, tamanho médio.</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464375</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02</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ABOBORA MADURA,</w:t>
            </w:r>
            <w:r w:rsidRPr="00D62178">
              <w:rPr>
                <w:color w:val="000000" w:themeColor="text1"/>
                <w:sz w:val="20"/>
              </w:rPr>
              <w:t xml:space="preserve"> legumes maduros, casca bem firme e limpa, sem machucados, sem rachaduras, sem sinais de fungos.</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463746</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40</w:t>
            </w:r>
          </w:p>
        </w:tc>
      </w:tr>
      <w:tr w:rsidR="009844D4" w:rsidRPr="00D62178" w:rsidTr="009844D4">
        <w:trPr>
          <w:trHeight w:val="2683"/>
        </w:trPr>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04</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 xml:space="preserve">ACHOCOLATADO, </w:t>
            </w:r>
            <w:r w:rsidRPr="00D62178">
              <w:rPr>
                <w:color w:val="000000" w:themeColor="text1"/>
                <w:sz w:val="20"/>
              </w:rPr>
              <w:t xml:space="preserve">em pó solúvel, contem </w:t>
            </w:r>
            <w:proofErr w:type="spellStart"/>
            <w:r w:rsidRPr="00D62178">
              <w:rPr>
                <w:color w:val="000000" w:themeColor="text1"/>
                <w:sz w:val="20"/>
              </w:rPr>
              <w:t>Activ</w:t>
            </w:r>
            <w:proofErr w:type="spellEnd"/>
            <w:r w:rsidRPr="00D62178">
              <w:rPr>
                <w:color w:val="000000" w:themeColor="text1"/>
                <w:sz w:val="20"/>
              </w:rPr>
              <w:t xml:space="preserve">-Go, combinação de </w:t>
            </w:r>
            <w:proofErr w:type="gramStart"/>
            <w:r w:rsidRPr="00D62178">
              <w:rPr>
                <w:color w:val="000000" w:themeColor="text1"/>
                <w:sz w:val="20"/>
              </w:rPr>
              <w:t>nutrientes ,</w:t>
            </w:r>
            <w:proofErr w:type="gramEnd"/>
            <w:r w:rsidRPr="00D62178">
              <w:rPr>
                <w:color w:val="000000" w:themeColor="text1"/>
                <w:sz w:val="20"/>
              </w:rPr>
              <w:t xml:space="preserve"> fonte de cálcio, ferro, vitaminas A, C, D e vitaminas do complexo B, ingredientes: açúcar, cacau em pó, </w:t>
            </w:r>
            <w:proofErr w:type="spellStart"/>
            <w:r w:rsidRPr="00D62178">
              <w:rPr>
                <w:color w:val="000000" w:themeColor="text1"/>
                <w:sz w:val="20"/>
              </w:rPr>
              <w:t>maltodextrina</w:t>
            </w:r>
            <w:proofErr w:type="spellEnd"/>
            <w:r w:rsidRPr="00D62178">
              <w:rPr>
                <w:color w:val="000000" w:themeColor="text1"/>
                <w:sz w:val="20"/>
              </w:rPr>
              <w:t xml:space="preserve">, minerais, </w:t>
            </w:r>
            <w:proofErr w:type="spellStart"/>
            <w:r w:rsidRPr="00D62178">
              <w:rPr>
                <w:color w:val="000000" w:themeColor="text1"/>
                <w:sz w:val="20"/>
              </w:rPr>
              <w:t>vitamias</w:t>
            </w:r>
            <w:proofErr w:type="spellEnd"/>
            <w:r w:rsidRPr="00D62178">
              <w:rPr>
                <w:color w:val="000000" w:themeColor="text1"/>
                <w:sz w:val="20"/>
              </w:rPr>
              <w:t>, emulsificante lecitina de soja e aromatizante, contem glúten e traços de leite, embalagem com 800g</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463556</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08</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AGRIÃO</w:t>
            </w:r>
            <w:r w:rsidRPr="00D62178">
              <w:rPr>
                <w:color w:val="000000" w:themeColor="text1"/>
                <w:sz w:val="20"/>
              </w:rPr>
              <w:t xml:space="preserve">, folhas limpas, viçosas, de cores brilhantes, sem marcas de pragas, talos firmes, amarrado em </w:t>
            </w:r>
            <w:proofErr w:type="gramStart"/>
            <w:r w:rsidRPr="00D62178">
              <w:rPr>
                <w:color w:val="000000" w:themeColor="text1"/>
                <w:sz w:val="20"/>
              </w:rPr>
              <w:t>molho</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463819</w:t>
            </w:r>
          </w:p>
        </w:tc>
        <w:tc>
          <w:tcPr>
            <w:tcW w:w="820" w:type="pct"/>
            <w:shd w:val="clear" w:color="auto" w:fill="auto"/>
            <w:vAlign w:val="center"/>
          </w:tcPr>
          <w:p w:rsidR="009844D4" w:rsidRPr="00D62178" w:rsidRDefault="009844D4" w:rsidP="009844D4">
            <w:pPr>
              <w:jc w:val="center"/>
              <w:rPr>
                <w:color w:val="000000" w:themeColor="text1"/>
                <w:sz w:val="20"/>
              </w:rPr>
            </w:pPr>
            <w:proofErr w:type="spellStart"/>
            <w:r w:rsidRPr="00D62178">
              <w:rPr>
                <w:color w:val="000000" w:themeColor="text1"/>
                <w:sz w:val="20"/>
              </w:rPr>
              <w:t>Môlho</w:t>
            </w:r>
            <w:proofErr w:type="spellEnd"/>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25</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ALFACE</w:t>
            </w:r>
            <w:r w:rsidRPr="00D62178">
              <w:rPr>
                <w:color w:val="000000" w:themeColor="text1"/>
                <w:sz w:val="20"/>
              </w:rPr>
              <w:t xml:space="preserve">, tipo americana, folhas limpas, viçosas, de cores brilhantes, sem marcas de pragas, talos </w:t>
            </w:r>
            <w:proofErr w:type="gramStart"/>
            <w:r w:rsidRPr="00D62178">
              <w:rPr>
                <w:color w:val="000000" w:themeColor="text1"/>
                <w:sz w:val="20"/>
              </w:rPr>
              <w:t>firmes</w:t>
            </w:r>
            <w:proofErr w:type="gramEnd"/>
          </w:p>
        </w:tc>
        <w:tc>
          <w:tcPr>
            <w:tcW w:w="821" w:type="pct"/>
            <w:vAlign w:val="center"/>
          </w:tcPr>
          <w:p w:rsidR="009844D4" w:rsidRPr="00D62178" w:rsidRDefault="009844D4" w:rsidP="009844D4">
            <w:pPr>
              <w:ind w:firstLine="34"/>
              <w:jc w:val="center"/>
              <w:rPr>
                <w:color w:val="000000" w:themeColor="text1"/>
                <w:sz w:val="20"/>
              </w:rPr>
            </w:pPr>
            <w:r w:rsidRPr="00D62178">
              <w:rPr>
                <w:bCs/>
                <w:color w:val="000000" w:themeColor="text1"/>
                <w:sz w:val="20"/>
                <w:shd w:val="clear" w:color="auto" w:fill="FFFFFF"/>
              </w:rPr>
              <w:t>463833</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600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780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ARROZ BRANCO</w:t>
            </w:r>
            <w:r w:rsidRPr="00D62178">
              <w:rPr>
                <w:color w:val="000000" w:themeColor="text1"/>
                <w:sz w:val="20"/>
              </w:rPr>
              <w:t xml:space="preserve">, Tipo I, classe longo fino, </w:t>
            </w:r>
            <w:proofErr w:type="spellStart"/>
            <w:proofErr w:type="gramStart"/>
            <w:r w:rsidRPr="00D62178">
              <w:rPr>
                <w:color w:val="000000" w:themeColor="text1"/>
                <w:sz w:val="20"/>
              </w:rPr>
              <w:t>sub-grupo</w:t>
            </w:r>
            <w:proofErr w:type="spellEnd"/>
            <w:proofErr w:type="gramEnd"/>
            <w:r w:rsidRPr="00D62178">
              <w:rPr>
                <w:color w:val="000000" w:themeColor="text1"/>
                <w:sz w:val="20"/>
              </w:rPr>
              <w:t xml:space="preserve"> polido, 100% grãos nobres, 0% de colesterol e de gorduras </w:t>
            </w:r>
            <w:proofErr w:type="spellStart"/>
            <w:r w:rsidRPr="00D62178">
              <w:rPr>
                <w:color w:val="000000" w:themeColor="text1"/>
                <w:sz w:val="20"/>
              </w:rPr>
              <w:t>trans</w:t>
            </w:r>
            <w:proofErr w:type="spellEnd"/>
            <w:r w:rsidRPr="00D62178">
              <w:rPr>
                <w:color w:val="000000" w:themeColor="text1"/>
                <w:sz w:val="20"/>
              </w:rPr>
              <w:t>, rico em vitaminas, pacote com 5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458904</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350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13</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AZEITE</w:t>
            </w:r>
            <w:r w:rsidRPr="00D62178">
              <w:rPr>
                <w:color w:val="000000" w:themeColor="text1"/>
                <w:sz w:val="20"/>
              </w:rPr>
              <w:t xml:space="preserve">, 100 % azeite de oliva, extra virgem, acidez máxima 0,5%, não contém Glúten, vidro com 500 </w:t>
            </w:r>
            <w:proofErr w:type="gramStart"/>
            <w:r w:rsidRPr="00D62178">
              <w:rPr>
                <w:color w:val="000000" w:themeColor="text1"/>
                <w:sz w:val="20"/>
              </w:rPr>
              <w:t>ml</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463696</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Garrafa</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40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15</w:t>
            </w:r>
          </w:p>
        </w:tc>
        <w:tc>
          <w:tcPr>
            <w:tcW w:w="1493" w:type="pct"/>
            <w:shd w:val="clear" w:color="auto" w:fill="auto"/>
          </w:tcPr>
          <w:p w:rsidR="009844D4" w:rsidRPr="00D62178" w:rsidRDefault="009844D4" w:rsidP="009844D4">
            <w:pPr>
              <w:jc w:val="both"/>
              <w:rPr>
                <w:color w:val="000000" w:themeColor="text1"/>
                <w:sz w:val="20"/>
              </w:rPr>
            </w:pPr>
            <w:r w:rsidRPr="00D62178">
              <w:rPr>
                <w:b/>
                <w:color w:val="000000" w:themeColor="text1"/>
                <w:sz w:val="20"/>
              </w:rPr>
              <w:t>BANANA PRATA</w:t>
            </w:r>
            <w:r w:rsidRPr="00D62178">
              <w:rPr>
                <w:color w:val="000000" w:themeColor="text1"/>
                <w:sz w:val="20"/>
              </w:rPr>
              <w:t xml:space="preserve">, pencas com frutos maduros, de tamanho médio, aroma e sabor da espécie, uniformes, sem ferimentos ou defeitos, firmes e com </w:t>
            </w:r>
            <w:proofErr w:type="gramStart"/>
            <w:r w:rsidRPr="00D62178">
              <w:rPr>
                <w:color w:val="000000" w:themeColor="text1"/>
                <w:sz w:val="20"/>
              </w:rPr>
              <w:t>brilho</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464381</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240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16</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BATATA DOCE</w:t>
            </w:r>
            <w:r w:rsidRPr="00D62178">
              <w:rPr>
                <w:color w:val="000000" w:themeColor="text1"/>
                <w:sz w:val="20"/>
              </w:rPr>
              <w:t xml:space="preserve">, tubérculos maduros, casca bem firme e </w:t>
            </w:r>
            <w:r w:rsidRPr="00D62178">
              <w:rPr>
                <w:color w:val="000000" w:themeColor="text1"/>
                <w:sz w:val="20"/>
              </w:rPr>
              <w:lastRenderedPageBreak/>
              <w:t xml:space="preserve">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463753</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17</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BATATA INGLESA</w:t>
            </w:r>
            <w:r w:rsidRPr="00D62178">
              <w:rPr>
                <w:color w:val="000000" w:themeColor="text1"/>
                <w:sz w:val="20"/>
              </w:rPr>
              <w:t xml:space="preserve">, tubérculos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463754</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180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340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18</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BATATA PALHA</w:t>
            </w:r>
            <w:r w:rsidRPr="00D62178">
              <w:rPr>
                <w:color w:val="000000" w:themeColor="text1"/>
                <w:sz w:val="20"/>
              </w:rPr>
              <w:t xml:space="preserve">, tradicional, batata, óleos vegetais, sal, fécula de batata, </w:t>
            </w:r>
            <w:proofErr w:type="spellStart"/>
            <w:r w:rsidRPr="00D62178">
              <w:rPr>
                <w:color w:val="000000" w:themeColor="text1"/>
                <w:sz w:val="20"/>
              </w:rPr>
              <w:t>antiumectante</w:t>
            </w:r>
            <w:proofErr w:type="spellEnd"/>
            <w:r w:rsidRPr="00D62178">
              <w:rPr>
                <w:color w:val="000000" w:themeColor="text1"/>
                <w:sz w:val="20"/>
              </w:rPr>
              <w:t xml:space="preserve"> dióxido de silício, pacote com 500 g.</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463707</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35</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60</w:t>
            </w:r>
          </w:p>
        </w:tc>
      </w:tr>
      <w:tr w:rsidR="009844D4" w:rsidRPr="00D62178" w:rsidTr="009844D4">
        <w:trPr>
          <w:trHeight w:val="1229"/>
        </w:trPr>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19</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 xml:space="preserve">BETERRABA, </w:t>
            </w:r>
            <w:r w:rsidRPr="00D62178">
              <w:rPr>
                <w:color w:val="000000" w:themeColor="text1"/>
                <w:sz w:val="20"/>
              </w:rPr>
              <w:t xml:space="preserve">tubérculos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463767</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40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22</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BRÓCOLIS</w:t>
            </w:r>
            <w:r w:rsidRPr="00D62178">
              <w:rPr>
                <w:color w:val="000000" w:themeColor="text1"/>
                <w:sz w:val="20"/>
              </w:rPr>
              <w:t xml:space="preserve">, limpos, viçosos, de cor brilhante, sem marcas de </w:t>
            </w:r>
            <w:proofErr w:type="gramStart"/>
            <w:r w:rsidRPr="00D62178">
              <w:rPr>
                <w:color w:val="000000" w:themeColor="text1"/>
                <w:sz w:val="20"/>
              </w:rPr>
              <w:t>pragas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463837</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 xml:space="preserve">Unidade </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130</w:t>
            </w:r>
          </w:p>
        </w:tc>
      </w:tr>
      <w:tr w:rsidR="009844D4" w:rsidRPr="00D62178" w:rsidTr="009844D4">
        <w:trPr>
          <w:trHeight w:val="424"/>
        </w:trPr>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34</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CEBOLA</w:t>
            </w:r>
            <w:r w:rsidRPr="00D62178">
              <w:rPr>
                <w:color w:val="000000" w:themeColor="text1"/>
                <w:sz w:val="20"/>
              </w:rPr>
              <w:t xml:space="preserve">, tamanho </w:t>
            </w:r>
            <w:proofErr w:type="gramStart"/>
            <w:r w:rsidRPr="00D62178">
              <w:rPr>
                <w:color w:val="000000" w:themeColor="text1"/>
                <w:sz w:val="20"/>
              </w:rPr>
              <w:t>médio</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463781</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90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120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35</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CENOURA</w:t>
            </w:r>
            <w:r w:rsidRPr="00D62178">
              <w:rPr>
                <w:color w:val="000000" w:themeColor="text1"/>
                <w:sz w:val="20"/>
              </w:rPr>
              <w:t xml:space="preserve">, tubérculos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463770</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746" w:type="pct"/>
            <w:vAlign w:val="center"/>
          </w:tcPr>
          <w:p w:rsidR="009844D4" w:rsidRPr="00D62178" w:rsidRDefault="009844D4" w:rsidP="00426755">
            <w:pPr>
              <w:jc w:val="center"/>
              <w:rPr>
                <w:color w:val="000000" w:themeColor="text1"/>
                <w:sz w:val="20"/>
              </w:rPr>
            </w:pPr>
            <w:r w:rsidRPr="00D62178">
              <w:rPr>
                <w:color w:val="000000" w:themeColor="text1"/>
                <w:sz w:val="20"/>
              </w:rPr>
              <w:t>120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36</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CHOCOLATE GRANULADO</w:t>
            </w:r>
            <w:r w:rsidRPr="00D62178">
              <w:rPr>
                <w:color w:val="000000" w:themeColor="text1"/>
                <w:sz w:val="20"/>
              </w:rPr>
              <w:t xml:space="preserve">, granulado macio, sabor chocolate, ingredientes: açúcar, gordura vegetal, glicose em pó, amido, cacau em pó, emulsificantes, aromatizante idêntico ao natural, </w:t>
            </w:r>
            <w:proofErr w:type="spellStart"/>
            <w:r w:rsidRPr="00D62178">
              <w:rPr>
                <w:color w:val="000000" w:themeColor="text1"/>
                <w:sz w:val="20"/>
              </w:rPr>
              <w:t>espessante</w:t>
            </w:r>
            <w:proofErr w:type="spellEnd"/>
            <w:r w:rsidRPr="00D62178">
              <w:rPr>
                <w:color w:val="000000" w:themeColor="text1"/>
                <w:sz w:val="20"/>
              </w:rPr>
              <w:t xml:space="preserve"> goma arábica, sal e </w:t>
            </w:r>
            <w:proofErr w:type="spellStart"/>
            <w:r w:rsidRPr="00D62178">
              <w:rPr>
                <w:color w:val="000000" w:themeColor="text1"/>
                <w:sz w:val="20"/>
              </w:rPr>
              <w:t>Glaceante</w:t>
            </w:r>
            <w:proofErr w:type="spellEnd"/>
            <w:r w:rsidRPr="00D62178">
              <w:rPr>
                <w:color w:val="000000" w:themeColor="text1"/>
                <w:sz w:val="20"/>
              </w:rPr>
              <w:t xml:space="preserve"> talco, não contém Glúten, embalagem com 150 </w:t>
            </w:r>
            <w:proofErr w:type="gramStart"/>
            <w:r w:rsidRPr="00D62178">
              <w:rPr>
                <w:color w:val="000000" w:themeColor="text1"/>
                <w:sz w:val="20"/>
              </w:rPr>
              <w:t>g</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471259</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20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37</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CHUCHU</w:t>
            </w:r>
            <w:r w:rsidRPr="00D62178">
              <w:rPr>
                <w:color w:val="000000" w:themeColor="text1"/>
                <w:sz w:val="20"/>
              </w:rPr>
              <w:t xml:space="preserve">, legumes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463778</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120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38</w:t>
            </w:r>
          </w:p>
        </w:tc>
        <w:tc>
          <w:tcPr>
            <w:tcW w:w="1493" w:type="pct"/>
            <w:shd w:val="clear" w:color="auto" w:fill="auto"/>
          </w:tcPr>
          <w:p w:rsidR="009844D4" w:rsidRPr="00D62178" w:rsidRDefault="009844D4" w:rsidP="009844D4">
            <w:pPr>
              <w:jc w:val="both"/>
              <w:rPr>
                <w:b/>
                <w:color w:val="000000" w:themeColor="text1"/>
                <w:sz w:val="20"/>
              </w:rPr>
            </w:pPr>
            <w:proofErr w:type="gramStart"/>
            <w:r w:rsidRPr="00D62178">
              <w:rPr>
                <w:b/>
                <w:color w:val="000000" w:themeColor="text1"/>
                <w:sz w:val="20"/>
              </w:rPr>
              <w:t>COCO RALADO</w:t>
            </w:r>
            <w:r w:rsidRPr="00D62178">
              <w:rPr>
                <w:color w:val="000000" w:themeColor="text1"/>
                <w:sz w:val="20"/>
              </w:rPr>
              <w:t>, ralado, úmido, levemente adoçado, com sabor, odor e textura característicos do produto</w:t>
            </w:r>
            <w:proofErr w:type="gramEnd"/>
            <w:r w:rsidRPr="00D62178">
              <w:rPr>
                <w:color w:val="000000" w:themeColor="text1"/>
                <w:sz w:val="20"/>
              </w:rPr>
              <w:t>, embalagem de 100 g</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421669</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15</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25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39</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COUVE-FLOR</w:t>
            </w:r>
            <w:r w:rsidRPr="00D62178">
              <w:rPr>
                <w:color w:val="000000" w:themeColor="text1"/>
                <w:sz w:val="20"/>
              </w:rPr>
              <w:t xml:space="preserve">, limpas, viçosas, de cor brilhante, sem marcas de </w:t>
            </w:r>
            <w:proofErr w:type="gramStart"/>
            <w:r w:rsidRPr="00D62178">
              <w:rPr>
                <w:color w:val="000000" w:themeColor="text1"/>
                <w:sz w:val="20"/>
              </w:rPr>
              <w:t>pragas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463831</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130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170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40</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COUVE MANTEIGA</w:t>
            </w:r>
            <w:r w:rsidRPr="00D62178">
              <w:rPr>
                <w:color w:val="000000" w:themeColor="text1"/>
                <w:sz w:val="20"/>
              </w:rPr>
              <w:t xml:space="preserve">, folhas limpas, viçosas, de cores brilhantes, sem marcas de pragas, talos firmes, amarrada em </w:t>
            </w:r>
            <w:proofErr w:type="gramStart"/>
            <w:r w:rsidRPr="00D62178">
              <w:rPr>
                <w:color w:val="000000" w:themeColor="text1"/>
                <w:sz w:val="20"/>
              </w:rPr>
              <w:t>molho</w:t>
            </w:r>
            <w:proofErr w:type="gramEnd"/>
          </w:p>
        </w:tc>
        <w:tc>
          <w:tcPr>
            <w:tcW w:w="821" w:type="pct"/>
            <w:vAlign w:val="center"/>
          </w:tcPr>
          <w:p w:rsidR="009844D4" w:rsidRPr="00D62178" w:rsidRDefault="009844D4" w:rsidP="009844D4">
            <w:pPr>
              <w:jc w:val="center"/>
              <w:rPr>
                <w:color w:val="000000" w:themeColor="text1"/>
                <w:sz w:val="20"/>
              </w:rPr>
            </w:pP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Maço</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130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42</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CREME DE LEITE</w:t>
            </w:r>
            <w:r w:rsidRPr="00D62178">
              <w:rPr>
                <w:color w:val="000000" w:themeColor="text1"/>
                <w:sz w:val="20"/>
              </w:rPr>
              <w:t xml:space="preserve">, </w:t>
            </w:r>
            <w:r w:rsidRPr="00D62178">
              <w:rPr>
                <w:color w:val="000000" w:themeColor="text1"/>
                <w:sz w:val="20"/>
                <w:shd w:val="clear" w:color="auto" w:fill="FFFFFF"/>
              </w:rPr>
              <w:t xml:space="preserve">teor gordura: até 20% de gordura, processamento: </w:t>
            </w:r>
            <w:proofErr w:type="spellStart"/>
            <w:r w:rsidRPr="00D62178">
              <w:rPr>
                <w:color w:val="000000" w:themeColor="text1"/>
                <w:sz w:val="20"/>
                <w:shd w:val="clear" w:color="auto" w:fill="FFFFFF"/>
              </w:rPr>
              <w:t>uht</w:t>
            </w:r>
            <w:proofErr w:type="spellEnd"/>
            <w:r w:rsidRPr="00D62178">
              <w:rPr>
                <w:color w:val="000000" w:themeColor="text1"/>
                <w:sz w:val="20"/>
                <w:shd w:val="clear" w:color="auto" w:fill="FFFFFF"/>
              </w:rPr>
              <w:t>,</w:t>
            </w:r>
            <w:r w:rsidRPr="00D62178">
              <w:rPr>
                <w:rFonts w:ascii="Raleway" w:hAnsi="Raleway"/>
                <w:color w:val="000000" w:themeColor="text1"/>
                <w:sz w:val="20"/>
                <w:shd w:val="clear" w:color="auto" w:fill="FFFFFF"/>
              </w:rPr>
              <w:t xml:space="preserve"> </w:t>
            </w:r>
            <w:r w:rsidRPr="00D62178">
              <w:rPr>
                <w:color w:val="000000" w:themeColor="text1"/>
                <w:sz w:val="20"/>
              </w:rPr>
              <w:t xml:space="preserve">ingredientes: creme de leite e estabilizante fosfato </w:t>
            </w:r>
            <w:proofErr w:type="spellStart"/>
            <w:r w:rsidRPr="00D62178">
              <w:rPr>
                <w:color w:val="000000" w:themeColor="text1"/>
                <w:sz w:val="20"/>
              </w:rPr>
              <w:t>dissódico</w:t>
            </w:r>
            <w:proofErr w:type="spellEnd"/>
            <w:r w:rsidRPr="00D62178">
              <w:rPr>
                <w:color w:val="000000" w:themeColor="text1"/>
                <w:sz w:val="20"/>
              </w:rPr>
              <w:t xml:space="preserve">, não contém Glúten, lata com 300 </w:t>
            </w:r>
            <w:proofErr w:type="gramStart"/>
            <w:r w:rsidRPr="00D62178">
              <w:rPr>
                <w:color w:val="000000" w:themeColor="text1"/>
                <w:sz w:val="20"/>
              </w:rPr>
              <w:t>g</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446532</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Lata</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80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43</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ERVILHA</w:t>
            </w:r>
            <w:r w:rsidRPr="00D62178">
              <w:rPr>
                <w:color w:val="000000" w:themeColor="text1"/>
                <w:sz w:val="20"/>
              </w:rPr>
              <w:t xml:space="preserve">, em conserva, cozido </w:t>
            </w:r>
            <w:proofErr w:type="gramStart"/>
            <w:r w:rsidRPr="00D62178">
              <w:rPr>
                <w:color w:val="000000" w:themeColor="text1"/>
                <w:sz w:val="20"/>
              </w:rPr>
              <w:t>à</w:t>
            </w:r>
            <w:proofErr w:type="gramEnd"/>
            <w:r w:rsidRPr="00D62178">
              <w:rPr>
                <w:color w:val="000000" w:themeColor="text1"/>
                <w:sz w:val="20"/>
              </w:rPr>
              <w:t xml:space="preserve"> vapor, embalado à </w:t>
            </w:r>
            <w:r w:rsidRPr="00D62178">
              <w:rPr>
                <w:color w:val="000000" w:themeColor="text1"/>
                <w:sz w:val="20"/>
              </w:rPr>
              <w:lastRenderedPageBreak/>
              <w:t>vácuo, lata com peso líquido de 220 g</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462823</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Lata</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49</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FEIJÃO VERMELHO</w:t>
            </w:r>
            <w:r w:rsidRPr="00D62178">
              <w:rPr>
                <w:color w:val="000000" w:themeColor="text1"/>
                <w:sz w:val="20"/>
              </w:rPr>
              <w:t xml:space="preserve">, Classe Cores, Tipo </w:t>
            </w:r>
            <w:proofErr w:type="gramStart"/>
            <w:r w:rsidRPr="00D62178">
              <w:rPr>
                <w:color w:val="000000" w:themeColor="text1"/>
                <w:sz w:val="20"/>
              </w:rPr>
              <w:t>1</w:t>
            </w:r>
            <w:proofErr w:type="gramEnd"/>
            <w:r w:rsidRPr="00D62178">
              <w:rPr>
                <w:color w:val="000000" w:themeColor="text1"/>
                <w:sz w:val="20"/>
              </w:rPr>
              <w:t>, Grupo 1, pacote com 1 kg (Embalagem contendo identificação do produto, marca do fabricante, data de fabricação e prazo de validade. O produto deverá ter registro no Ministério da Saúde e atender a Portaria 451/97 do Ministério da Saúde e a Resolução 12/78 da Comissão Nacional de Normas e Padrões para Alimentos.)</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464558</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Pacote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55</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INHAME</w:t>
            </w:r>
            <w:r w:rsidRPr="00D62178">
              <w:rPr>
                <w:color w:val="000000" w:themeColor="text1"/>
                <w:sz w:val="20"/>
              </w:rPr>
              <w:t xml:space="preserve">, tubérculos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463789</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56</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JILÓ</w:t>
            </w:r>
            <w:r w:rsidRPr="00D62178">
              <w:rPr>
                <w:color w:val="000000" w:themeColor="text1"/>
                <w:sz w:val="20"/>
              </w:rPr>
              <w:t xml:space="preserve">, legume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463790</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40</w:t>
            </w:r>
          </w:p>
        </w:tc>
      </w:tr>
      <w:tr w:rsidR="009844D4" w:rsidRPr="00D62178" w:rsidTr="009844D4">
        <w:trPr>
          <w:trHeight w:val="140"/>
        </w:trPr>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57</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LARANJA PERA</w:t>
            </w:r>
            <w:r w:rsidRPr="00D62178">
              <w:rPr>
                <w:color w:val="000000" w:themeColor="text1"/>
                <w:sz w:val="20"/>
              </w:rPr>
              <w:t xml:space="preserve">, madura, frutos de tamanho médio, aroma e sabor da espécie, uniforme, sem ferimentos ou defeitos, firmes e com </w:t>
            </w:r>
            <w:proofErr w:type="gramStart"/>
            <w:r w:rsidRPr="00D62178">
              <w:rPr>
                <w:color w:val="000000" w:themeColor="text1"/>
                <w:sz w:val="20"/>
              </w:rPr>
              <w:t>brilho</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464393</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160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67</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MAMÃO PAPAIA</w:t>
            </w:r>
            <w:r w:rsidRPr="00D62178">
              <w:rPr>
                <w:color w:val="000000" w:themeColor="text1"/>
                <w:sz w:val="20"/>
              </w:rPr>
              <w:t xml:space="preserve">, frutos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464404</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180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240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68</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MANGA ROSA</w:t>
            </w:r>
            <w:r w:rsidRPr="00D62178">
              <w:rPr>
                <w:color w:val="000000" w:themeColor="text1"/>
                <w:sz w:val="20"/>
              </w:rPr>
              <w:t xml:space="preserve">, fresca, frutos no ponto de maturação, aroma e sabor da espécie, sem ferimentos ou defeitos, firmes e com </w:t>
            </w:r>
            <w:proofErr w:type="gramStart"/>
            <w:r w:rsidRPr="00D62178">
              <w:rPr>
                <w:color w:val="000000" w:themeColor="text1"/>
                <w:sz w:val="20"/>
              </w:rPr>
              <w:t>brilho</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464410</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65</w:t>
            </w:r>
          </w:p>
        </w:tc>
      </w:tr>
      <w:tr w:rsidR="009844D4" w:rsidRPr="00D62178" w:rsidTr="009844D4">
        <w:trPr>
          <w:cantSplit/>
        </w:trPr>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1493" w:type="pct"/>
            <w:shd w:val="clear" w:color="auto" w:fill="auto"/>
          </w:tcPr>
          <w:p w:rsidR="009844D4" w:rsidRPr="00D62178" w:rsidRDefault="009844D4" w:rsidP="009844D4">
            <w:pPr>
              <w:jc w:val="both"/>
              <w:rPr>
                <w:b/>
                <w:color w:val="000000" w:themeColor="text1"/>
                <w:sz w:val="20"/>
              </w:rPr>
            </w:pPr>
            <w:proofErr w:type="gramStart"/>
            <w:r w:rsidRPr="00D62178">
              <w:rPr>
                <w:b/>
                <w:color w:val="000000" w:themeColor="text1"/>
                <w:sz w:val="20"/>
              </w:rPr>
              <w:t>MELANCIA</w:t>
            </w:r>
            <w:r w:rsidRPr="00D62178">
              <w:rPr>
                <w:color w:val="000000" w:themeColor="text1"/>
                <w:sz w:val="20"/>
              </w:rPr>
              <w:t>, inteira, fruto</w:t>
            </w:r>
            <w:proofErr w:type="gramEnd"/>
            <w:r w:rsidRPr="00D62178">
              <w:rPr>
                <w:color w:val="000000" w:themeColor="text1"/>
                <w:sz w:val="20"/>
              </w:rPr>
              <w:t xml:space="preserve"> de tamanho grande, classe A, fresca, no ponto de maturação, sem ferimentos, mantendo as características organolépticas</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464418</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70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71</w:t>
            </w:r>
          </w:p>
        </w:tc>
        <w:tc>
          <w:tcPr>
            <w:tcW w:w="1493" w:type="pct"/>
            <w:shd w:val="clear" w:color="auto" w:fill="auto"/>
          </w:tcPr>
          <w:p w:rsidR="009844D4" w:rsidRPr="00D62178" w:rsidRDefault="009844D4" w:rsidP="009844D4">
            <w:pPr>
              <w:jc w:val="both"/>
              <w:rPr>
                <w:b/>
                <w:color w:val="000000" w:themeColor="text1"/>
                <w:sz w:val="20"/>
              </w:rPr>
            </w:pPr>
            <w:r w:rsidRPr="00D62178">
              <w:rPr>
                <w:color w:val="000000" w:themeColor="text1"/>
                <w:sz w:val="20"/>
              </w:rPr>
              <w:t xml:space="preserve">Fruta, tipo: </w:t>
            </w:r>
            <w:r w:rsidRPr="00D62178">
              <w:rPr>
                <w:b/>
                <w:color w:val="000000" w:themeColor="text1"/>
                <w:sz w:val="20"/>
              </w:rPr>
              <w:t>MELÃO AMARELO</w:t>
            </w:r>
            <w:r w:rsidRPr="00D62178">
              <w:rPr>
                <w:color w:val="000000" w:themeColor="text1"/>
                <w:sz w:val="20"/>
              </w:rPr>
              <w:t>, apresentação: natural.</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464422</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73</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MILHO VERDE</w:t>
            </w:r>
            <w:r w:rsidRPr="00D62178">
              <w:rPr>
                <w:color w:val="000000" w:themeColor="text1"/>
                <w:sz w:val="20"/>
              </w:rPr>
              <w:t xml:space="preserve">, em conserva, cozido </w:t>
            </w:r>
            <w:proofErr w:type="gramStart"/>
            <w:r w:rsidRPr="00D62178">
              <w:rPr>
                <w:color w:val="000000" w:themeColor="text1"/>
                <w:sz w:val="20"/>
              </w:rPr>
              <w:t>à</w:t>
            </w:r>
            <w:proofErr w:type="gramEnd"/>
            <w:r w:rsidRPr="00D62178">
              <w:rPr>
                <w:color w:val="000000" w:themeColor="text1"/>
                <w:sz w:val="20"/>
              </w:rPr>
              <w:t xml:space="preserve"> vapor, embalado à vácuo, lata com peso líquido de 220 g</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462832</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Lata</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70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95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80</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PÉ DE MOLEQUE</w:t>
            </w:r>
            <w:r w:rsidRPr="00D62178">
              <w:rPr>
                <w:color w:val="000000" w:themeColor="text1"/>
                <w:sz w:val="20"/>
              </w:rPr>
              <w:t xml:space="preserve">, crocante, mistura de amendoim torrado com rapadura, grãos inteiros e selecionados, não contém Glúten, embalados um a um, embalagem com 50 </w:t>
            </w:r>
            <w:proofErr w:type="gramStart"/>
            <w:r w:rsidRPr="00D62178">
              <w:rPr>
                <w:color w:val="000000" w:themeColor="text1"/>
                <w:sz w:val="20"/>
              </w:rPr>
              <w:t>unidades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462652</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Pote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05</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81</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PEPINO</w:t>
            </w:r>
            <w:r w:rsidRPr="00D62178">
              <w:rPr>
                <w:color w:val="000000" w:themeColor="text1"/>
                <w:sz w:val="20"/>
              </w:rPr>
              <w:t xml:space="preserve">, frutos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463796</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65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83</w:t>
            </w:r>
          </w:p>
        </w:tc>
        <w:tc>
          <w:tcPr>
            <w:tcW w:w="1493" w:type="pct"/>
            <w:shd w:val="clear" w:color="auto" w:fill="auto"/>
          </w:tcPr>
          <w:p w:rsidR="009844D4" w:rsidRPr="00D62178" w:rsidRDefault="009844D4" w:rsidP="009844D4">
            <w:pPr>
              <w:jc w:val="both"/>
              <w:rPr>
                <w:b/>
                <w:color w:val="000000" w:themeColor="text1"/>
                <w:sz w:val="20"/>
              </w:rPr>
            </w:pPr>
            <w:r w:rsidRPr="00D62178">
              <w:rPr>
                <w:color w:val="000000" w:themeColor="text1"/>
                <w:sz w:val="20"/>
              </w:rPr>
              <w:t xml:space="preserve">Legume in natura, tipo: </w:t>
            </w:r>
            <w:r w:rsidRPr="00D62178">
              <w:rPr>
                <w:b/>
                <w:color w:val="000000" w:themeColor="text1"/>
                <w:sz w:val="20"/>
              </w:rPr>
              <w:t>PIMENTÃO VERDE</w:t>
            </w:r>
            <w:r w:rsidRPr="00D62178">
              <w:rPr>
                <w:color w:val="000000" w:themeColor="text1"/>
                <w:sz w:val="20"/>
              </w:rPr>
              <w:t xml:space="preserve">, frutos maduros, casca bem firme e limpa, sem machucados, sem rachaduras, sem sinais de </w:t>
            </w:r>
            <w:proofErr w:type="gramStart"/>
            <w:r w:rsidRPr="00D62178">
              <w:rPr>
                <w:color w:val="000000" w:themeColor="text1"/>
                <w:sz w:val="20"/>
              </w:rPr>
              <w:lastRenderedPageBreak/>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463809</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20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88</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QUIABO</w:t>
            </w:r>
            <w:r w:rsidRPr="00D62178">
              <w:rPr>
                <w:color w:val="000000" w:themeColor="text1"/>
                <w:sz w:val="20"/>
              </w:rPr>
              <w:t xml:space="preserve">, legumes maduros, casca bem firme e limpa, sem machucados, sem rachaduras, sem sinais de </w:t>
            </w:r>
            <w:proofErr w:type="gramStart"/>
            <w:r w:rsidRPr="00D62178">
              <w:rPr>
                <w:color w:val="000000" w:themeColor="text1"/>
                <w:sz w:val="20"/>
              </w:rPr>
              <w:t>fungos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463792</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90</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REFRIGERANTE</w:t>
            </w:r>
            <w:r w:rsidRPr="00D62178">
              <w:rPr>
                <w:color w:val="000000" w:themeColor="text1"/>
                <w:sz w:val="20"/>
              </w:rPr>
              <w:t xml:space="preserve">, refrigerante de cola, ZERO AÇÚCAR, conteúdo 2 </w:t>
            </w:r>
            <w:proofErr w:type="gramStart"/>
            <w:r w:rsidRPr="00D62178">
              <w:rPr>
                <w:color w:val="000000" w:themeColor="text1"/>
                <w:sz w:val="20"/>
              </w:rPr>
              <w:t>l</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347150</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45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92</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REFRIGERANTE</w:t>
            </w:r>
            <w:r w:rsidRPr="00D62178">
              <w:rPr>
                <w:color w:val="000000" w:themeColor="text1"/>
                <w:sz w:val="20"/>
              </w:rPr>
              <w:t xml:space="preserve">, refrigerante de guaraná, ZERO AÇÚCAR, conteúdo 2 </w:t>
            </w:r>
            <w:proofErr w:type="gramStart"/>
            <w:r w:rsidRPr="00D62178">
              <w:rPr>
                <w:color w:val="000000" w:themeColor="text1"/>
                <w:sz w:val="20"/>
              </w:rPr>
              <w:t>l</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232358</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Unidade</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45</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106</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TOMATE</w:t>
            </w:r>
            <w:r w:rsidRPr="00D62178">
              <w:rPr>
                <w:color w:val="000000" w:themeColor="text1"/>
                <w:sz w:val="20"/>
              </w:rPr>
              <w:t xml:space="preserve">, frutos firmes, sem machucados, furos ou marcas de </w:t>
            </w:r>
            <w:proofErr w:type="gramStart"/>
            <w:r w:rsidRPr="00D62178">
              <w:rPr>
                <w:color w:val="000000" w:themeColor="text1"/>
                <w:sz w:val="20"/>
              </w:rPr>
              <w:t>pragas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463806</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160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107</w:t>
            </w:r>
          </w:p>
        </w:tc>
        <w:tc>
          <w:tcPr>
            <w:tcW w:w="1493" w:type="pct"/>
            <w:shd w:val="clear" w:color="auto" w:fill="auto"/>
          </w:tcPr>
          <w:p w:rsidR="009844D4" w:rsidRPr="00D62178" w:rsidRDefault="009844D4" w:rsidP="009844D4">
            <w:pPr>
              <w:jc w:val="both"/>
              <w:rPr>
                <w:b/>
                <w:color w:val="000000" w:themeColor="text1"/>
                <w:sz w:val="20"/>
              </w:rPr>
            </w:pPr>
            <w:r w:rsidRPr="00D62178">
              <w:rPr>
                <w:color w:val="000000" w:themeColor="text1"/>
                <w:sz w:val="20"/>
              </w:rPr>
              <w:t xml:space="preserve">Fruta, tipo </w:t>
            </w:r>
            <w:proofErr w:type="gramStart"/>
            <w:r w:rsidRPr="00D62178">
              <w:rPr>
                <w:color w:val="000000" w:themeColor="text1"/>
                <w:sz w:val="20"/>
              </w:rPr>
              <w:t>1</w:t>
            </w:r>
            <w:proofErr w:type="gramEnd"/>
            <w:r w:rsidRPr="00D62178">
              <w:rPr>
                <w:color w:val="000000" w:themeColor="text1"/>
                <w:sz w:val="20"/>
              </w:rPr>
              <w:t xml:space="preserve">: </w:t>
            </w:r>
            <w:r w:rsidRPr="00D62178">
              <w:rPr>
                <w:b/>
                <w:color w:val="000000" w:themeColor="text1"/>
                <w:sz w:val="20"/>
              </w:rPr>
              <w:t>UVA CRIMSON</w:t>
            </w:r>
            <w:r w:rsidRPr="00D62178">
              <w:rPr>
                <w:color w:val="000000" w:themeColor="text1"/>
                <w:sz w:val="20"/>
              </w:rPr>
              <w:t>, apresentação: natural, adicional: sem semente, em cachos com frutos maduros e firmes, de cor brilhante, aroma e sabor da espécie, sem ferimentos ou defeitos</w:t>
            </w:r>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464903</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108</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VAGEM</w:t>
            </w:r>
            <w:r w:rsidRPr="00D62178">
              <w:rPr>
                <w:color w:val="000000" w:themeColor="text1"/>
                <w:sz w:val="20"/>
              </w:rPr>
              <w:t xml:space="preserve">, limpas, viçosas, de cor brilhante, sem marcas de </w:t>
            </w:r>
            <w:proofErr w:type="gramStart"/>
            <w:r w:rsidRPr="00D62178">
              <w:rPr>
                <w:color w:val="000000" w:themeColor="text1"/>
                <w:sz w:val="20"/>
              </w:rPr>
              <w:t>pragas</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463814</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Kg</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373"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109</w:t>
            </w:r>
          </w:p>
        </w:tc>
        <w:tc>
          <w:tcPr>
            <w:tcW w:w="1493" w:type="pct"/>
            <w:shd w:val="clear" w:color="auto" w:fill="auto"/>
          </w:tcPr>
          <w:p w:rsidR="009844D4" w:rsidRPr="00D62178" w:rsidRDefault="009844D4" w:rsidP="009844D4">
            <w:pPr>
              <w:jc w:val="both"/>
              <w:rPr>
                <w:b/>
                <w:color w:val="000000" w:themeColor="text1"/>
                <w:sz w:val="20"/>
              </w:rPr>
            </w:pPr>
            <w:r w:rsidRPr="00D62178">
              <w:rPr>
                <w:b/>
                <w:color w:val="000000" w:themeColor="text1"/>
                <w:sz w:val="20"/>
              </w:rPr>
              <w:t>VINAGRE BRANCO</w:t>
            </w:r>
            <w:r w:rsidRPr="00D62178">
              <w:rPr>
                <w:color w:val="000000" w:themeColor="text1"/>
                <w:sz w:val="20"/>
              </w:rPr>
              <w:t xml:space="preserve">, fermentado acético de maça, acidez de 4,0%, não contém Glúten, embalagem de 750 </w:t>
            </w:r>
            <w:proofErr w:type="gramStart"/>
            <w:r w:rsidRPr="00D62178">
              <w:rPr>
                <w:color w:val="000000" w:themeColor="text1"/>
                <w:sz w:val="20"/>
              </w:rPr>
              <w:t>ml</w:t>
            </w:r>
            <w:proofErr w:type="gramEnd"/>
          </w:p>
        </w:tc>
        <w:tc>
          <w:tcPr>
            <w:tcW w:w="821" w:type="pct"/>
            <w:vAlign w:val="center"/>
          </w:tcPr>
          <w:p w:rsidR="009844D4" w:rsidRPr="00D62178" w:rsidRDefault="009844D4" w:rsidP="009844D4">
            <w:pPr>
              <w:jc w:val="center"/>
              <w:rPr>
                <w:color w:val="000000" w:themeColor="text1"/>
                <w:sz w:val="20"/>
              </w:rPr>
            </w:pPr>
            <w:r w:rsidRPr="00D62178">
              <w:rPr>
                <w:color w:val="000000" w:themeColor="text1"/>
                <w:sz w:val="20"/>
              </w:rPr>
              <w:t>340581</w:t>
            </w:r>
          </w:p>
        </w:tc>
        <w:tc>
          <w:tcPr>
            <w:tcW w:w="820"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Garrafa</w:t>
            </w:r>
          </w:p>
        </w:tc>
        <w:tc>
          <w:tcPr>
            <w:tcW w:w="747" w:type="pct"/>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20</w:t>
            </w:r>
          </w:p>
        </w:tc>
        <w:tc>
          <w:tcPr>
            <w:tcW w:w="746" w:type="pct"/>
            <w:vAlign w:val="center"/>
          </w:tcPr>
          <w:p w:rsidR="009844D4" w:rsidRPr="00D62178" w:rsidRDefault="009844D4" w:rsidP="009844D4">
            <w:pPr>
              <w:jc w:val="center"/>
              <w:rPr>
                <w:color w:val="000000" w:themeColor="text1"/>
                <w:sz w:val="20"/>
              </w:rPr>
            </w:pPr>
            <w:r w:rsidRPr="00D62178">
              <w:rPr>
                <w:color w:val="000000" w:themeColor="text1"/>
                <w:sz w:val="20"/>
              </w:rPr>
              <w:t>30</w:t>
            </w:r>
          </w:p>
        </w:tc>
      </w:tr>
    </w:tbl>
    <w:p w:rsidR="009844D4" w:rsidRPr="00D62178" w:rsidRDefault="009844D4" w:rsidP="009844D4">
      <w:pPr>
        <w:spacing w:before="120" w:after="120" w:line="360" w:lineRule="auto"/>
        <w:jc w:val="both"/>
        <w:rPr>
          <w:b/>
          <w:color w:val="000000" w:themeColor="text1"/>
          <w:sz w:val="24"/>
          <w:u w:val="single"/>
        </w:rPr>
      </w:pPr>
      <w:r w:rsidRPr="00D62178">
        <w:rPr>
          <w:b/>
          <w:color w:val="000000" w:themeColor="text1"/>
          <w:sz w:val="24"/>
          <w:u w:val="single"/>
        </w:rPr>
        <w:t>SECRETARIA DE EDUCAÇÃO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834"/>
        <w:gridCol w:w="1560"/>
        <w:gridCol w:w="1558"/>
        <w:gridCol w:w="1418"/>
        <w:gridCol w:w="1417"/>
      </w:tblGrid>
      <w:tr w:rsidR="009844D4" w:rsidRPr="00D62178" w:rsidTr="009844D4">
        <w:tc>
          <w:tcPr>
            <w:tcW w:w="710" w:type="dxa"/>
            <w:shd w:val="clear" w:color="auto" w:fill="B4C6E7"/>
            <w:vAlign w:val="center"/>
          </w:tcPr>
          <w:p w:rsidR="009844D4" w:rsidRPr="00D62178" w:rsidRDefault="009844D4" w:rsidP="009844D4">
            <w:pPr>
              <w:jc w:val="center"/>
              <w:rPr>
                <w:color w:val="000000" w:themeColor="text1"/>
                <w:sz w:val="16"/>
                <w:szCs w:val="16"/>
              </w:rPr>
            </w:pPr>
            <w:r w:rsidRPr="00D62178">
              <w:rPr>
                <w:color w:val="000000" w:themeColor="text1"/>
                <w:sz w:val="16"/>
                <w:szCs w:val="16"/>
              </w:rPr>
              <w:t>ITEM</w:t>
            </w:r>
          </w:p>
        </w:tc>
        <w:tc>
          <w:tcPr>
            <w:tcW w:w="2834" w:type="dxa"/>
            <w:shd w:val="clear" w:color="auto" w:fill="B4C6E7"/>
            <w:vAlign w:val="center"/>
          </w:tcPr>
          <w:p w:rsidR="009844D4" w:rsidRPr="00D62178" w:rsidRDefault="009844D4" w:rsidP="009844D4">
            <w:pPr>
              <w:jc w:val="center"/>
              <w:rPr>
                <w:color w:val="000000" w:themeColor="text1"/>
                <w:sz w:val="16"/>
                <w:szCs w:val="16"/>
              </w:rPr>
            </w:pPr>
            <w:r w:rsidRPr="00D62178">
              <w:rPr>
                <w:color w:val="000000" w:themeColor="text1"/>
                <w:sz w:val="16"/>
                <w:szCs w:val="16"/>
              </w:rPr>
              <w:t>DESCRIÇÃO/ESPECIFICAÇÃO</w:t>
            </w:r>
          </w:p>
        </w:tc>
        <w:tc>
          <w:tcPr>
            <w:tcW w:w="1560" w:type="dxa"/>
            <w:shd w:val="clear" w:color="auto" w:fill="B4C6E7"/>
            <w:vAlign w:val="center"/>
          </w:tcPr>
          <w:p w:rsidR="009844D4" w:rsidRPr="00D62178" w:rsidRDefault="009844D4" w:rsidP="009844D4">
            <w:pPr>
              <w:jc w:val="center"/>
              <w:rPr>
                <w:color w:val="000000" w:themeColor="text1"/>
                <w:sz w:val="16"/>
                <w:szCs w:val="16"/>
              </w:rPr>
            </w:pPr>
            <w:r w:rsidRPr="00D62178">
              <w:rPr>
                <w:color w:val="000000" w:themeColor="text1"/>
                <w:sz w:val="16"/>
                <w:szCs w:val="16"/>
              </w:rPr>
              <w:t>IDENTIFICAÇÃO</w:t>
            </w:r>
          </w:p>
          <w:p w:rsidR="009844D4" w:rsidRPr="00D62178" w:rsidRDefault="009844D4" w:rsidP="009844D4">
            <w:pPr>
              <w:jc w:val="center"/>
              <w:rPr>
                <w:color w:val="000000" w:themeColor="text1"/>
                <w:sz w:val="16"/>
                <w:szCs w:val="16"/>
              </w:rPr>
            </w:pPr>
            <w:r w:rsidRPr="00D62178">
              <w:rPr>
                <w:color w:val="000000" w:themeColor="text1"/>
                <w:sz w:val="16"/>
                <w:szCs w:val="16"/>
              </w:rPr>
              <w:t>CATMAT</w:t>
            </w:r>
          </w:p>
        </w:tc>
        <w:tc>
          <w:tcPr>
            <w:tcW w:w="1558" w:type="dxa"/>
            <w:shd w:val="clear" w:color="auto" w:fill="B4C6E7"/>
            <w:vAlign w:val="center"/>
          </w:tcPr>
          <w:p w:rsidR="009844D4" w:rsidRPr="00D62178" w:rsidRDefault="009844D4" w:rsidP="009844D4">
            <w:pPr>
              <w:jc w:val="center"/>
              <w:rPr>
                <w:color w:val="000000" w:themeColor="text1"/>
                <w:sz w:val="16"/>
                <w:szCs w:val="16"/>
              </w:rPr>
            </w:pPr>
            <w:r w:rsidRPr="00D62178">
              <w:rPr>
                <w:color w:val="000000" w:themeColor="text1"/>
                <w:sz w:val="16"/>
                <w:szCs w:val="16"/>
              </w:rPr>
              <w:t>UNIDADE DE</w:t>
            </w:r>
          </w:p>
          <w:p w:rsidR="009844D4" w:rsidRPr="00D62178" w:rsidRDefault="009844D4" w:rsidP="009844D4">
            <w:pPr>
              <w:jc w:val="center"/>
              <w:rPr>
                <w:color w:val="000000" w:themeColor="text1"/>
                <w:sz w:val="16"/>
                <w:szCs w:val="16"/>
              </w:rPr>
            </w:pPr>
            <w:r w:rsidRPr="00D62178">
              <w:rPr>
                <w:color w:val="000000" w:themeColor="text1"/>
                <w:sz w:val="16"/>
                <w:szCs w:val="16"/>
              </w:rPr>
              <w:t>MEDIDA</w:t>
            </w:r>
          </w:p>
        </w:tc>
        <w:tc>
          <w:tcPr>
            <w:tcW w:w="1418" w:type="dxa"/>
            <w:shd w:val="clear" w:color="auto" w:fill="B4C6E7"/>
            <w:vAlign w:val="center"/>
          </w:tcPr>
          <w:p w:rsidR="009844D4" w:rsidRPr="00D62178" w:rsidRDefault="009844D4" w:rsidP="009844D4">
            <w:pPr>
              <w:jc w:val="center"/>
              <w:rPr>
                <w:color w:val="000000" w:themeColor="text1"/>
                <w:sz w:val="16"/>
                <w:szCs w:val="16"/>
              </w:rPr>
            </w:pPr>
            <w:r w:rsidRPr="00D62178">
              <w:rPr>
                <w:color w:val="000000" w:themeColor="text1"/>
                <w:sz w:val="16"/>
                <w:szCs w:val="16"/>
              </w:rPr>
              <w:t>QUANT. MÍNIMA</w:t>
            </w:r>
          </w:p>
          <w:p w:rsidR="009844D4" w:rsidRPr="00D62178" w:rsidRDefault="009844D4" w:rsidP="009844D4">
            <w:pPr>
              <w:jc w:val="center"/>
              <w:rPr>
                <w:color w:val="000000" w:themeColor="text1"/>
                <w:sz w:val="16"/>
                <w:szCs w:val="16"/>
              </w:rPr>
            </w:pPr>
            <w:r w:rsidRPr="00D62178">
              <w:rPr>
                <w:color w:val="000000" w:themeColor="text1"/>
                <w:sz w:val="16"/>
                <w:szCs w:val="16"/>
              </w:rPr>
              <w:t>(01 MÊS)</w:t>
            </w:r>
          </w:p>
        </w:tc>
        <w:tc>
          <w:tcPr>
            <w:tcW w:w="1417" w:type="dxa"/>
            <w:shd w:val="clear" w:color="auto" w:fill="B4C6E7"/>
            <w:vAlign w:val="center"/>
          </w:tcPr>
          <w:p w:rsidR="009844D4" w:rsidRPr="00D62178" w:rsidRDefault="009844D4" w:rsidP="009844D4">
            <w:pPr>
              <w:jc w:val="center"/>
              <w:rPr>
                <w:color w:val="000000" w:themeColor="text1"/>
                <w:sz w:val="16"/>
                <w:szCs w:val="16"/>
              </w:rPr>
            </w:pPr>
            <w:r w:rsidRPr="00D62178">
              <w:rPr>
                <w:color w:val="000000" w:themeColor="text1"/>
                <w:sz w:val="16"/>
                <w:szCs w:val="16"/>
              </w:rPr>
              <w:t>QUANT. MÁX.</w:t>
            </w:r>
          </w:p>
          <w:p w:rsidR="009844D4" w:rsidRPr="00D62178" w:rsidRDefault="009844D4" w:rsidP="009844D4">
            <w:pPr>
              <w:jc w:val="center"/>
              <w:rPr>
                <w:color w:val="000000" w:themeColor="text1"/>
                <w:sz w:val="16"/>
                <w:szCs w:val="16"/>
              </w:rPr>
            </w:pPr>
            <w:r w:rsidRPr="00D62178">
              <w:rPr>
                <w:color w:val="000000" w:themeColor="text1"/>
                <w:sz w:val="16"/>
                <w:szCs w:val="16"/>
              </w:rPr>
              <w:t>(06 MESES)</w:t>
            </w:r>
          </w:p>
        </w:tc>
      </w:tr>
      <w:tr w:rsidR="009844D4" w:rsidRPr="00D62178" w:rsidTr="009844D4">
        <w:trPr>
          <w:trHeight w:val="1631"/>
        </w:trPr>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01</w:t>
            </w:r>
          </w:p>
        </w:tc>
        <w:tc>
          <w:tcPr>
            <w:tcW w:w="2834" w:type="dxa"/>
            <w:shd w:val="clear" w:color="auto" w:fill="auto"/>
          </w:tcPr>
          <w:p w:rsidR="009844D4" w:rsidRPr="00D62178" w:rsidRDefault="009844D4" w:rsidP="009844D4">
            <w:pPr>
              <w:tabs>
                <w:tab w:val="left" w:pos="0"/>
              </w:tabs>
              <w:jc w:val="both"/>
              <w:rPr>
                <w:b/>
                <w:bCs/>
                <w:color w:val="000000" w:themeColor="text1"/>
                <w:sz w:val="20"/>
              </w:rPr>
            </w:pPr>
            <w:r w:rsidRPr="00D62178">
              <w:rPr>
                <w:b/>
                <w:bCs/>
                <w:color w:val="000000" w:themeColor="text1"/>
                <w:sz w:val="20"/>
              </w:rPr>
              <w:t xml:space="preserve">ADOÇANTE SACHÊ ESTÉVIA - </w:t>
            </w:r>
            <w:r w:rsidRPr="00D62178">
              <w:rPr>
                <w:bCs/>
                <w:color w:val="000000" w:themeColor="text1"/>
                <w:sz w:val="20"/>
              </w:rPr>
              <w:t>A</w:t>
            </w:r>
            <w:r w:rsidRPr="00D62178">
              <w:rPr>
                <w:color w:val="000000" w:themeColor="text1"/>
                <w:sz w:val="20"/>
                <w:shd w:val="clear" w:color="auto" w:fill="FFFFFF"/>
              </w:rPr>
              <w:t xml:space="preserve">specto físico: pó fino branco, ingredientes: </w:t>
            </w:r>
            <w:proofErr w:type="spellStart"/>
            <w:r w:rsidRPr="00D62178">
              <w:rPr>
                <w:color w:val="000000" w:themeColor="text1"/>
                <w:sz w:val="20"/>
                <w:shd w:val="clear" w:color="auto" w:fill="FFFFFF"/>
              </w:rPr>
              <w:t>estévia</w:t>
            </w:r>
            <w:proofErr w:type="spellEnd"/>
            <w:r w:rsidRPr="00D62178">
              <w:rPr>
                <w:color w:val="000000" w:themeColor="text1"/>
                <w:sz w:val="20"/>
                <w:shd w:val="clear" w:color="auto" w:fill="FFFFFF"/>
              </w:rPr>
              <w:t xml:space="preserve">, tipo: dietético, </w:t>
            </w:r>
            <w:r w:rsidRPr="00D62178">
              <w:rPr>
                <w:color w:val="000000" w:themeColor="text1"/>
                <w:sz w:val="20"/>
              </w:rPr>
              <w:t xml:space="preserve">sem adição de </w:t>
            </w:r>
            <w:proofErr w:type="spellStart"/>
            <w:r w:rsidRPr="00D62178">
              <w:rPr>
                <w:color w:val="000000" w:themeColor="text1"/>
                <w:sz w:val="20"/>
              </w:rPr>
              <w:t>aspartame</w:t>
            </w:r>
            <w:proofErr w:type="spellEnd"/>
            <w:r w:rsidRPr="00D62178">
              <w:rPr>
                <w:color w:val="000000" w:themeColor="text1"/>
                <w:sz w:val="20"/>
              </w:rPr>
              <w:t xml:space="preserve">, ciclamato, sacarina, </w:t>
            </w:r>
            <w:proofErr w:type="spellStart"/>
            <w:r w:rsidRPr="00D62178">
              <w:rPr>
                <w:color w:val="000000" w:themeColor="text1"/>
                <w:sz w:val="20"/>
              </w:rPr>
              <w:t>etc</w:t>
            </w:r>
            <w:proofErr w:type="spellEnd"/>
            <w:r w:rsidRPr="00D62178">
              <w:rPr>
                <w:color w:val="000000" w:themeColor="text1"/>
                <w:sz w:val="20"/>
              </w:rPr>
              <w:t>, contendo rótulo/informação nutricional, data de fabricação, lote e data de validade.</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368135</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Caixa C/ 50 Unidades</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01</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06</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07</w:t>
            </w:r>
          </w:p>
        </w:tc>
        <w:tc>
          <w:tcPr>
            <w:tcW w:w="2834" w:type="dxa"/>
            <w:shd w:val="clear" w:color="auto" w:fill="auto"/>
            <w:vAlign w:val="bottom"/>
          </w:tcPr>
          <w:p w:rsidR="009844D4" w:rsidRPr="00D62178" w:rsidRDefault="009844D4" w:rsidP="009844D4">
            <w:pPr>
              <w:tabs>
                <w:tab w:val="left" w:pos="0"/>
              </w:tabs>
              <w:jc w:val="both"/>
              <w:rPr>
                <w:color w:val="000000" w:themeColor="text1"/>
                <w:sz w:val="20"/>
              </w:rPr>
            </w:pPr>
            <w:r w:rsidRPr="00D62178">
              <w:rPr>
                <w:b/>
                <w:bCs/>
                <w:color w:val="000000" w:themeColor="text1"/>
                <w:sz w:val="20"/>
              </w:rPr>
              <w:t xml:space="preserve">AZEITE DE OLIVA TIPO ÚNICO </w:t>
            </w:r>
            <w:r w:rsidRPr="00D62178">
              <w:rPr>
                <w:color w:val="000000" w:themeColor="text1"/>
                <w:sz w:val="20"/>
              </w:rPr>
              <w:t xml:space="preserve">Com acidez livre menor ou igual a 1,0 e embalagem de vidro escura contendo </w:t>
            </w:r>
            <w:proofErr w:type="gramStart"/>
            <w:r w:rsidRPr="00D62178">
              <w:rPr>
                <w:color w:val="000000" w:themeColor="text1"/>
                <w:sz w:val="20"/>
              </w:rPr>
              <w:t>500ml</w:t>
            </w:r>
            <w:proofErr w:type="gramEnd"/>
            <w:r w:rsidRPr="00D62178">
              <w:rPr>
                <w:color w:val="000000" w:themeColor="text1"/>
                <w:sz w:val="20"/>
              </w:rPr>
              <w:t xml:space="preserve">. </w:t>
            </w:r>
            <w:proofErr w:type="gramStart"/>
            <w:r w:rsidRPr="00D62178">
              <w:rPr>
                <w:color w:val="000000" w:themeColor="text1"/>
                <w:sz w:val="20"/>
              </w:rPr>
              <w:t>rótulo</w:t>
            </w:r>
            <w:proofErr w:type="gramEnd"/>
            <w:r w:rsidRPr="00D62178">
              <w:rPr>
                <w:color w:val="000000" w:themeColor="text1"/>
                <w:sz w:val="20"/>
              </w:rPr>
              <w:t>/informação nutricional, data de fabricação, lote e data de validade</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463696</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Garrafa de Vidro Escura 500 ml</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35</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210</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13</w:t>
            </w:r>
          </w:p>
        </w:tc>
        <w:tc>
          <w:tcPr>
            <w:tcW w:w="2834" w:type="dxa"/>
            <w:shd w:val="clear" w:color="auto" w:fill="auto"/>
          </w:tcPr>
          <w:p w:rsidR="009844D4" w:rsidRPr="00D62178" w:rsidRDefault="009844D4" w:rsidP="009844D4">
            <w:pPr>
              <w:tabs>
                <w:tab w:val="left" w:pos="0"/>
              </w:tabs>
              <w:jc w:val="both"/>
              <w:rPr>
                <w:color w:val="000000" w:themeColor="text1"/>
                <w:sz w:val="20"/>
              </w:rPr>
            </w:pPr>
            <w:r w:rsidRPr="00D62178">
              <w:rPr>
                <w:b/>
                <w:bCs/>
                <w:color w:val="000000" w:themeColor="text1"/>
                <w:sz w:val="20"/>
              </w:rPr>
              <w:t xml:space="preserve">CEBOLA– </w:t>
            </w:r>
            <w:proofErr w:type="gramStart"/>
            <w:r w:rsidRPr="00D62178">
              <w:rPr>
                <w:b/>
                <w:bCs/>
                <w:color w:val="000000" w:themeColor="text1"/>
                <w:sz w:val="20"/>
              </w:rPr>
              <w:t>tipo graúda</w:t>
            </w:r>
            <w:proofErr w:type="gramEnd"/>
            <w:r w:rsidRPr="00D62178">
              <w:rPr>
                <w:color w:val="000000" w:themeColor="text1"/>
                <w:sz w:val="20"/>
              </w:rPr>
              <w:t xml:space="preserve"> – 1ª qualidade, não brotada, sem danos fisiológicos ou mecânicos, tamanho médio, uniforme, sem ferimentos ou defeitos, tenra e com brilho, turgescentes, intactas, firmes e bem desenvolvidos.</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463781</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Kg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59</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356</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16</w:t>
            </w:r>
          </w:p>
        </w:tc>
        <w:tc>
          <w:tcPr>
            <w:tcW w:w="2834" w:type="dxa"/>
            <w:shd w:val="clear" w:color="auto" w:fill="auto"/>
          </w:tcPr>
          <w:p w:rsidR="009844D4" w:rsidRPr="00D62178" w:rsidRDefault="009844D4" w:rsidP="009844D4">
            <w:pPr>
              <w:tabs>
                <w:tab w:val="left" w:pos="0"/>
              </w:tabs>
              <w:jc w:val="both"/>
              <w:rPr>
                <w:color w:val="000000" w:themeColor="text1"/>
                <w:sz w:val="20"/>
              </w:rPr>
            </w:pPr>
            <w:r w:rsidRPr="00D62178">
              <w:rPr>
                <w:b/>
                <w:bCs/>
                <w:color w:val="000000" w:themeColor="text1"/>
                <w:sz w:val="20"/>
              </w:rPr>
              <w:t>FARINHA DE AVEIA</w:t>
            </w:r>
            <w:r w:rsidRPr="00D62178">
              <w:rPr>
                <w:color w:val="000000" w:themeColor="text1"/>
                <w:sz w:val="20"/>
              </w:rPr>
              <w:t xml:space="preserve">, pacote de 200g. </w:t>
            </w:r>
            <w:proofErr w:type="gramStart"/>
            <w:r w:rsidRPr="00D62178">
              <w:rPr>
                <w:color w:val="000000" w:themeColor="text1"/>
                <w:sz w:val="20"/>
              </w:rPr>
              <w:t>com</w:t>
            </w:r>
            <w:proofErr w:type="gramEnd"/>
            <w:r w:rsidRPr="00D62178">
              <w:rPr>
                <w:color w:val="000000" w:themeColor="text1"/>
                <w:sz w:val="20"/>
              </w:rPr>
              <w:t xml:space="preserve"> rótulo/informação nutricional, data de fabricação e data de validade</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460498</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proofErr w:type="spellStart"/>
            <w:r w:rsidRPr="00D62178">
              <w:rPr>
                <w:color w:val="000000" w:themeColor="text1"/>
                <w:sz w:val="20"/>
              </w:rPr>
              <w:t>Pcte</w:t>
            </w:r>
            <w:proofErr w:type="spellEnd"/>
            <w:r w:rsidRPr="00D62178">
              <w:rPr>
                <w:color w:val="000000" w:themeColor="text1"/>
                <w:sz w:val="20"/>
              </w:rPr>
              <w:t xml:space="preserve"> de 200g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40</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240</w:t>
            </w:r>
          </w:p>
        </w:tc>
      </w:tr>
      <w:tr w:rsidR="009844D4" w:rsidRPr="00D62178" w:rsidTr="009844D4">
        <w:trPr>
          <w:trHeight w:val="693"/>
        </w:trPr>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29</w:t>
            </w:r>
          </w:p>
        </w:tc>
        <w:tc>
          <w:tcPr>
            <w:tcW w:w="2834" w:type="dxa"/>
            <w:shd w:val="clear" w:color="auto" w:fill="auto"/>
          </w:tcPr>
          <w:p w:rsidR="009844D4" w:rsidRPr="00D62178" w:rsidRDefault="009844D4" w:rsidP="009844D4">
            <w:pPr>
              <w:jc w:val="both"/>
              <w:rPr>
                <w:color w:val="000000" w:themeColor="text1"/>
                <w:sz w:val="20"/>
              </w:rPr>
            </w:pPr>
            <w:r w:rsidRPr="00D62178">
              <w:rPr>
                <w:b/>
                <w:color w:val="000000" w:themeColor="text1"/>
                <w:sz w:val="20"/>
              </w:rPr>
              <w:t>MACARRÃO GOELINHA</w:t>
            </w:r>
            <w:r w:rsidRPr="00D62178">
              <w:rPr>
                <w:color w:val="000000" w:themeColor="text1"/>
                <w:sz w:val="20"/>
              </w:rPr>
              <w:t xml:space="preserve">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w:t>
            </w:r>
            <w:proofErr w:type="gramStart"/>
            <w:r w:rsidRPr="00D62178">
              <w:rPr>
                <w:color w:val="000000" w:themeColor="text1"/>
                <w:sz w:val="20"/>
              </w:rPr>
              <w:t>validade</w:t>
            </w:r>
            <w:proofErr w:type="gramEnd"/>
          </w:p>
        </w:tc>
        <w:tc>
          <w:tcPr>
            <w:tcW w:w="156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Não encontrado</w:t>
            </w:r>
          </w:p>
        </w:tc>
        <w:tc>
          <w:tcPr>
            <w:tcW w:w="1558" w:type="dxa"/>
            <w:shd w:val="clear" w:color="auto" w:fill="auto"/>
            <w:vAlign w:val="center"/>
          </w:tcPr>
          <w:p w:rsidR="009844D4" w:rsidRPr="00D62178" w:rsidRDefault="009844D4" w:rsidP="009844D4">
            <w:pPr>
              <w:jc w:val="center"/>
              <w:rPr>
                <w:color w:val="000000" w:themeColor="text1"/>
                <w:sz w:val="20"/>
              </w:rPr>
            </w:pPr>
            <w:proofErr w:type="spellStart"/>
            <w:r w:rsidRPr="00D62178">
              <w:rPr>
                <w:color w:val="000000" w:themeColor="text1"/>
                <w:sz w:val="20"/>
              </w:rPr>
              <w:t>Pcte</w:t>
            </w:r>
            <w:proofErr w:type="spellEnd"/>
            <w:r w:rsidRPr="00D62178">
              <w:rPr>
                <w:color w:val="000000" w:themeColor="text1"/>
                <w:sz w:val="20"/>
              </w:rPr>
              <w:t xml:space="preserve"> de 500g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21</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126</w:t>
            </w:r>
          </w:p>
        </w:tc>
      </w:tr>
      <w:tr w:rsidR="009844D4" w:rsidRPr="00D62178" w:rsidTr="009844D4">
        <w:trPr>
          <w:cantSplit/>
        </w:trPr>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c>
          <w:tcPr>
            <w:tcW w:w="2834" w:type="dxa"/>
            <w:shd w:val="clear" w:color="auto" w:fill="auto"/>
          </w:tcPr>
          <w:p w:rsidR="009844D4" w:rsidRPr="00D62178" w:rsidRDefault="009844D4" w:rsidP="009844D4">
            <w:pPr>
              <w:tabs>
                <w:tab w:val="left" w:pos="0"/>
              </w:tabs>
              <w:jc w:val="both"/>
              <w:rPr>
                <w:color w:val="000000" w:themeColor="text1"/>
                <w:sz w:val="20"/>
              </w:rPr>
            </w:pPr>
            <w:r w:rsidRPr="00D62178">
              <w:rPr>
                <w:b/>
                <w:bCs/>
                <w:color w:val="000000" w:themeColor="text1"/>
                <w:sz w:val="20"/>
              </w:rPr>
              <w:t>MACARRÃO ANELZINHO Pacote 500 g</w:t>
            </w:r>
            <w:r w:rsidRPr="00D62178">
              <w:rPr>
                <w:color w:val="000000" w:themeColor="text1"/>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validade.</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Não encontrado</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proofErr w:type="spellStart"/>
            <w:r w:rsidRPr="00D62178">
              <w:rPr>
                <w:color w:val="000000" w:themeColor="text1"/>
                <w:sz w:val="20"/>
              </w:rPr>
              <w:t>Pcte</w:t>
            </w:r>
            <w:proofErr w:type="spellEnd"/>
            <w:r w:rsidRPr="00D62178">
              <w:rPr>
                <w:color w:val="000000" w:themeColor="text1"/>
                <w:sz w:val="20"/>
              </w:rPr>
              <w:t xml:space="preserve"> de 500g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05</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30</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31</w:t>
            </w:r>
          </w:p>
        </w:tc>
        <w:tc>
          <w:tcPr>
            <w:tcW w:w="2834" w:type="dxa"/>
            <w:shd w:val="clear" w:color="auto" w:fill="auto"/>
          </w:tcPr>
          <w:p w:rsidR="009844D4" w:rsidRPr="00D62178" w:rsidRDefault="009844D4" w:rsidP="009844D4">
            <w:pPr>
              <w:tabs>
                <w:tab w:val="left" w:pos="0"/>
              </w:tabs>
              <w:jc w:val="both"/>
              <w:rPr>
                <w:color w:val="000000" w:themeColor="text1"/>
                <w:sz w:val="20"/>
              </w:rPr>
            </w:pPr>
            <w:r w:rsidRPr="00D62178">
              <w:rPr>
                <w:b/>
                <w:bCs/>
                <w:color w:val="000000" w:themeColor="text1"/>
                <w:sz w:val="20"/>
              </w:rPr>
              <w:t>MACARRÃO CABELO DE ANJO Pacote 500 g (macarrão tipo aletria)</w:t>
            </w:r>
            <w:r w:rsidRPr="00D62178">
              <w:rPr>
                <w:color w:val="000000" w:themeColor="text1"/>
                <w:sz w:val="20"/>
              </w:rPr>
              <w:t xml:space="preserve"> - massa alimentícia tipo seca com sêmola de trigo com ovos, rica com ferro e ácido fólico, vitaminada, isenta de sujidades. Embalagem plástica resistente e transparente. Rótulo contendo informações dos ingredientes, composição nutricional, rótulo/informação nutricional, data de fabricação, lote e data de </w:t>
            </w:r>
            <w:proofErr w:type="gramStart"/>
            <w:r w:rsidRPr="00D62178">
              <w:rPr>
                <w:color w:val="000000" w:themeColor="text1"/>
                <w:sz w:val="20"/>
              </w:rPr>
              <w:t>validade</w:t>
            </w:r>
            <w:proofErr w:type="gramEnd"/>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458985</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proofErr w:type="spellStart"/>
            <w:r w:rsidRPr="00D62178">
              <w:rPr>
                <w:color w:val="000000" w:themeColor="text1"/>
                <w:sz w:val="20"/>
              </w:rPr>
              <w:t>Pcte</w:t>
            </w:r>
            <w:proofErr w:type="spellEnd"/>
            <w:r w:rsidRPr="00D62178">
              <w:rPr>
                <w:color w:val="000000" w:themeColor="text1"/>
                <w:sz w:val="20"/>
              </w:rPr>
              <w:t xml:space="preserve"> de 500g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04</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24</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33</w:t>
            </w:r>
          </w:p>
        </w:tc>
        <w:tc>
          <w:tcPr>
            <w:tcW w:w="2834" w:type="dxa"/>
            <w:shd w:val="clear" w:color="auto" w:fill="auto"/>
          </w:tcPr>
          <w:p w:rsidR="009844D4" w:rsidRPr="00D62178" w:rsidRDefault="009844D4" w:rsidP="009844D4">
            <w:pPr>
              <w:tabs>
                <w:tab w:val="left" w:pos="0"/>
              </w:tabs>
              <w:jc w:val="both"/>
              <w:rPr>
                <w:b/>
                <w:bCs/>
                <w:color w:val="000000" w:themeColor="text1"/>
                <w:sz w:val="20"/>
              </w:rPr>
            </w:pPr>
            <w:r w:rsidRPr="00D62178">
              <w:rPr>
                <w:b/>
                <w:bCs/>
                <w:color w:val="000000" w:themeColor="text1"/>
                <w:sz w:val="20"/>
              </w:rPr>
              <w:t xml:space="preserve">MANGA PALMER </w:t>
            </w:r>
            <w:r w:rsidRPr="00D62178">
              <w:rPr>
                <w:color w:val="000000" w:themeColor="text1"/>
                <w:sz w:val="20"/>
              </w:rPr>
              <w:t>1ª qualidade aspecto globoso, acondicionar frutos mistos: verdes e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464407</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Kg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281</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1.686</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35</w:t>
            </w:r>
          </w:p>
        </w:tc>
        <w:tc>
          <w:tcPr>
            <w:tcW w:w="2834" w:type="dxa"/>
            <w:shd w:val="clear" w:color="auto" w:fill="auto"/>
          </w:tcPr>
          <w:p w:rsidR="009844D4" w:rsidRPr="00D62178" w:rsidRDefault="009844D4" w:rsidP="009844D4">
            <w:pPr>
              <w:tabs>
                <w:tab w:val="left" w:pos="0"/>
              </w:tabs>
              <w:jc w:val="both"/>
              <w:rPr>
                <w:color w:val="000000" w:themeColor="text1"/>
                <w:sz w:val="20"/>
              </w:rPr>
            </w:pPr>
            <w:proofErr w:type="gramStart"/>
            <w:r w:rsidRPr="00D62178">
              <w:rPr>
                <w:b/>
                <w:bCs/>
                <w:color w:val="000000" w:themeColor="text1"/>
                <w:sz w:val="20"/>
              </w:rPr>
              <w:t>MAMÃO PAPAIA</w:t>
            </w:r>
            <w:proofErr w:type="gramEnd"/>
            <w:r w:rsidRPr="00D62178">
              <w:rPr>
                <w:color w:val="000000" w:themeColor="text1"/>
                <w:sz w:val="20"/>
              </w:rPr>
              <w:t xml:space="preserve"> – maduro, casca bem firme e limpa, sem machucados, sem rachaduras e sem sinais de fungos, Características organolépticas;</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t>464404</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Unid.</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102</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612</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36</w:t>
            </w:r>
          </w:p>
        </w:tc>
        <w:tc>
          <w:tcPr>
            <w:tcW w:w="2834" w:type="dxa"/>
            <w:shd w:val="clear" w:color="auto" w:fill="auto"/>
          </w:tcPr>
          <w:p w:rsidR="009844D4" w:rsidRPr="00D62178" w:rsidRDefault="009844D4" w:rsidP="009844D4">
            <w:pPr>
              <w:tabs>
                <w:tab w:val="left" w:pos="0"/>
              </w:tabs>
              <w:jc w:val="both"/>
              <w:rPr>
                <w:b/>
                <w:bCs/>
                <w:color w:val="000000" w:themeColor="text1"/>
                <w:sz w:val="20"/>
              </w:rPr>
            </w:pPr>
            <w:r w:rsidRPr="00D62178">
              <w:rPr>
                <w:b/>
                <w:bCs/>
                <w:color w:val="000000" w:themeColor="text1"/>
                <w:sz w:val="20"/>
              </w:rPr>
              <w:t xml:space="preserve">MELANCIA </w:t>
            </w:r>
            <w:r w:rsidRPr="00D62178">
              <w:rPr>
                <w:color w:val="000000" w:themeColor="text1"/>
                <w:sz w:val="20"/>
              </w:rPr>
              <w:t xml:space="preserve">de tamanho regular, de 1ª qualidade, redonda, casca lisa, graúda, livre de sujidades, parasitas e larvas, tamanho e </w:t>
            </w:r>
            <w:proofErr w:type="gramStart"/>
            <w:r w:rsidRPr="00D62178">
              <w:rPr>
                <w:color w:val="000000" w:themeColor="text1"/>
                <w:sz w:val="20"/>
              </w:rPr>
              <w:t>coloração uniformes, devendo ser bem desenvolvida e madura, com polpa firme e intacta,</w:t>
            </w:r>
            <w:proofErr w:type="gramEnd"/>
            <w:r w:rsidRPr="00D62178">
              <w:rPr>
                <w:color w:val="000000" w:themeColor="text1"/>
                <w:sz w:val="20"/>
              </w:rPr>
              <w:t xml:space="preserve"> fornecimento a granel, </w:t>
            </w:r>
            <w:r w:rsidRPr="00D62178">
              <w:rPr>
                <w:color w:val="000000" w:themeColor="text1"/>
                <w:sz w:val="20"/>
              </w:rPr>
              <w:lastRenderedPageBreak/>
              <w:t>pesando entre 10 a 12 Kg cada.</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rFonts w:ascii="Raleway" w:hAnsi="Raleway"/>
                <w:b/>
                <w:bCs/>
                <w:color w:val="000000" w:themeColor="text1"/>
                <w:sz w:val="20"/>
                <w:shd w:val="clear" w:color="auto" w:fill="FFFFFF"/>
              </w:rPr>
              <w:lastRenderedPageBreak/>
              <w:t>464418</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Kg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213</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1.278</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lastRenderedPageBreak/>
              <w:t>42</w:t>
            </w:r>
          </w:p>
        </w:tc>
        <w:tc>
          <w:tcPr>
            <w:tcW w:w="2834" w:type="dxa"/>
            <w:shd w:val="clear" w:color="auto" w:fill="auto"/>
          </w:tcPr>
          <w:p w:rsidR="009844D4" w:rsidRPr="00D62178" w:rsidRDefault="009844D4" w:rsidP="009844D4">
            <w:pPr>
              <w:tabs>
                <w:tab w:val="left" w:pos="0"/>
              </w:tabs>
              <w:jc w:val="both"/>
              <w:rPr>
                <w:color w:val="000000" w:themeColor="text1"/>
                <w:sz w:val="20"/>
              </w:rPr>
            </w:pPr>
            <w:r w:rsidRPr="00D62178">
              <w:rPr>
                <w:b/>
                <w:bCs/>
                <w:color w:val="000000" w:themeColor="text1"/>
                <w:sz w:val="20"/>
              </w:rPr>
              <w:t>PERA ARGENTINA</w:t>
            </w:r>
            <w:r w:rsidRPr="00D62178">
              <w:rPr>
                <w:color w:val="000000" w:themeColor="text1"/>
                <w:sz w:val="20"/>
              </w:rPr>
              <w:t xml:space="preserve"> – de boa qualidade, de casca firme, sem ser dura, limpa, sem cortes nem machucados e sem manchas nem picada por insetos.</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Não encontrado</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r w:rsidRPr="00D62178">
              <w:rPr>
                <w:color w:val="000000" w:themeColor="text1"/>
                <w:sz w:val="20"/>
              </w:rPr>
              <w:t>Kg</w:t>
            </w: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68</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408</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43</w:t>
            </w:r>
          </w:p>
        </w:tc>
        <w:tc>
          <w:tcPr>
            <w:tcW w:w="2834" w:type="dxa"/>
            <w:shd w:val="clear" w:color="auto" w:fill="auto"/>
            <w:vAlign w:val="bottom"/>
          </w:tcPr>
          <w:p w:rsidR="009844D4" w:rsidRPr="00D62178" w:rsidRDefault="009844D4" w:rsidP="009844D4">
            <w:pPr>
              <w:tabs>
                <w:tab w:val="left" w:pos="0"/>
              </w:tabs>
              <w:jc w:val="both"/>
              <w:rPr>
                <w:b/>
                <w:bCs/>
                <w:color w:val="000000" w:themeColor="text1"/>
                <w:sz w:val="20"/>
              </w:rPr>
            </w:pPr>
            <w:r w:rsidRPr="00D62178">
              <w:rPr>
                <w:b/>
                <w:bCs/>
                <w:color w:val="000000" w:themeColor="text1"/>
                <w:sz w:val="20"/>
              </w:rPr>
              <w:t>Suplemento alimentar INFANTIL, sabor BAUNILHA</w:t>
            </w:r>
            <w:r w:rsidRPr="00D62178">
              <w:rPr>
                <w:color w:val="000000" w:themeColor="text1"/>
                <w:sz w:val="20"/>
              </w:rPr>
              <w:t xml:space="preserve">, de alto valor </w:t>
            </w:r>
            <w:proofErr w:type="spellStart"/>
            <w:r w:rsidRPr="00D62178">
              <w:rPr>
                <w:color w:val="000000" w:themeColor="text1"/>
                <w:sz w:val="20"/>
              </w:rPr>
              <w:t>protéico</w:t>
            </w:r>
            <w:proofErr w:type="spellEnd"/>
            <w:r w:rsidRPr="00D62178">
              <w:rPr>
                <w:color w:val="000000" w:themeColor="text1"/>
                <w:sz w:val="20"/>
              </w:rPr>
              <w:t>, enriquecido de vitaminas e minerais. Peso líquido 360 g. com rótulo/informação nutricional</w:t>
            </w:r>
            <w:proofErr w:type="gramStart"/>
            <w:r w:rsidRPr="00D62178">
              <w:rPr>
                <w:color w:val="000000" w:themeColor="text1"/>
                <w:sz w:val="20"/>
              </w:rPr>
              <w:t>, data</w:t>
            </w:r>
            <w:proofErr w:type="gramEnd"/>
            <w:r w:rsidRPr="00D62178">
              <w:rPr>
                <w:color w:val="000000" w:themeColor="text1"/>
                <w:sz w:val="20"/>
              </w:rPr>
              <w:t xml:space="preserve"> de fabricação, lote e data de validade</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Não encontrado</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p>
          <w:p w:rsidR="009844D4" w:rsidRPr="00D62178" w:rsidRDefault="009844D4" w:rsidP="009844D4">
            <w:pPr>
              <w:tabs>
                <w:tab w:val="left" w:pos="0"/>
              </w:tabs>
              <w:jc w:val="center"/>
              <w:rPr>
                <w:color w:val="000000" w:themeColor="text1"/>
                <w:sz w:val="20"/>
              </w:rPr>
            </w:pPr>
            <w:r w:rsidRPr="00D62178">
              <w:rPr>
                <w:color w:val="000000" w:themeColor="text1"/>
                <w:sz w:val="20"/>
              </w:rPr>
              <w:t>Peso 360g</w:t>
            </w:r>
          </w:p>
          <w:p w:rsidR="009844D4" w:rsidRPr="00D62178" w:rsidRDefault="009844D4" w:rsidP="009844D4">
            <w:pPr>
              <w:tabs>
                <w:tab w:val="left" w:pos="0"/>
              </w:tabs>
              <w:jc w:val="center"/>
              <w:rPr>
                <w:color w:val="000000" w:themeColor="text1"/>
                <w:sz w:val="20"/>
              </w:rPr>
            </w:pP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01</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06</w:t>
            </w:r>
          </w:p>
        </w:tc>
      </w:tr>
      <w:tr w:rsidR="009844D4" w:rsidRPr="00D62178" w:rsidTr="009844D4">
        <w:tc>
          <w:tcPr>
            <w:tcW w:w="71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44</w:t>
            </w:r>
          </w:p>
        </w:tc>
        <w:tc>
          <w:tcPr>
            <w:tcW w:w="2834" w:type="dxa"/>
            <w:shd w:val="clear" w:color="auto" w:fill="auto"/>
            <w:vAlign w:val="bottom"/>
          </w:tcPr>
          <w:p w:rsidR="009844D4" w:rsidRPr="00D62178" w:rsidRDefault="009844D4" w:rsidP="009844D4">
            <w:pPr>
              <w:tabs>
                <w:tab w:val="left" w:pos="0"/>
              </w:tabs>
              <w:jc w:val="both"/>
              <w:rPr>
                <w:color w:val="000000" w:themeColor="text1"/>
                <w:sz w:val="20"/>
              </w:rPr>
            </w:pPr>
            <w:r w:rsidRPr="00D62178">
              <w:rPr>
                <w:b/>
                <w:bCs/>
                <w:color w:val="000000" w:themeColor="text1"/>
                <w:sz w:val="20"/>
              </w:rPr>
              <w:t>Suplemento alimentar INFANTIL, sabor CHOCOLATE</w:t>
            </w:r>
            <w:r w:rsidRPr="00D62178">
              <w:rPr>
                <w:color w:val="000000" w:themeColor="text1"/>
                <w:sz w:val="20"/>
              </w:rPr>
              <w:t xml:space="preserve">, de alto valor </w:t>
            </w:r>
            <w:proofErr w:type="spellStart"/>
            <w:r w:rsidRPr="00D62178">
              <w:rPr>
                <w:color w:val="000000" w:themeColor="text1"/>
                <w:sz w:val="20"/>
              </w:rPr>
              <w:t>protéico</w:t>
            </w:r>
            <w:proofErr w:type="spellEnd"/>
            <w:r w:rsidRPr="00D62178">
              <w:rPr>
                <w:color w:val="000000" w:themeColor="text1"/>
                <w:sz w:val="20"/>
              </w:rPr>
              <w:t>, enriquecido de vitaminas e minerais. Peso líquido 360 g. com rótulo/informação nutricional</w:t>
            </w:r>
            <w:proofErr w:type="gramStart"/>
            <w:r w:rsidRPr="00D62178">
              <w:rPr>
                <w:color w:val="000000" w:themeColor="text1"/>
                <w:sz w:val="20"/>
              </w:rPr>
              <w:t>, data</w:t>
            </w:r>
            <w:proofErr w:type="gramEnd"/>
            <w:r w:rsidRPr="00D62178">
              <w:rPr>
                <w:color w:val="000000" w:themeColor="text1"/>
                <w:sz w:val="20"/>
              </w:rPr>
              <w:t xml:space="preserve"> de fabricação, lote e data de validade</w:t>
            </w:r>
          </w:p>
        </w:tc>
        <w:tc>
          <w:tcPr>
            <w:tcW w:w="1560"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Não encontrado</w:t>
            </w:r>
          </w:p>
        </w:tc>
        <w:tc>
          <w:tcPr>
            <w:tcW w:w="1558" w:type="dxa"/>
            <w:shd w:val="clear" w:color="auto" w:fill="auto"/>
            <w:vAlign w:val="center"/>
          </w:tcPr>
          <w:p w:rsidR="009844D4" w:rsidRPr="00D62178" w:rsidRDefault="009844D4" w:rsidP="009844D4">
            <w:pPr>
              <w:tabs>
                <w:tab w:val="left" w:pos="0"/>
              </w:tabs>
              <w:jc w:val="center"/>
              <w:rPr>
                <w:color w:val="000000" w:themeColor="text1"/>
                <w:sz w:val="20"/>
              </w:rPr>
            </w:pPr>
          </w:p>
          <w:p w:rsidR="009844D4" w:rsidRPr="00D62178" w:rsidRDefault="009844D4" w:rsidP="009844D4">
            <w:pPr>
              <w:tabs>
                <w:tab w:val="left" w:pos="0"/>
              </w:tabs>
              <w:jc w:val="center"/>
              <w:rPr>
                <w:color w:val="000000" w:themeColor="text1"/>
                <w:sz w:val="20"/>
              </w:rPr>
            </w:pPr>
            <w:r w:rsidRPr="00D62178">
              <w:rPr>
                <w:color w:val="000000" w:themeColor="text1"/>
                <w:sz w:val="20"/>
              </w:rPr>
              <w:t>Peso 360g</w:t>
            </w:r>
          </w:p>
          <w:p w:rsidR="009844D4" w:rsidRPr="00D62178" w:rsidRDefault="009844D4" w:rsidP="009844D4">
            <w:pPr>
              <w:tabs>
                <w:tab w:val="left" w:pos="0"/>
              </w:tabs>
              <w:jc w:val="center"/>
              <w:rPr>
                <w:color w:val="000000" w:themeColor="text1"/>
                <w:sz w:val="20"/>
              </w:rPr>
            </w:pPr>
          </w:p>
        </w:tc>
        <w:tc>
          <w:tcPr>
            <w:tcW w:w="1418"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01</w:t>
            </w:r>
          </w:p>
        </w:tc>
        <w:tc>
          <w:tcPr>
            <w:tcW w:w="1417" w:type="dxa"/>
            <w:shd w:val="clear" w:color="auto" w:fill="auto"/>
            <w:vAlign w:val="center"/>
          </w:tcPr>
          <w:p w:rsidR="009844D4" w:rsidRPr="00D62178" w:rsidRDefault="009844D4" w:rsidP="009844D4">
            <w:pPr>
              <w:jc w:val="center"/>
              <w:rPr>
                <w:color w:val="000000" w:themeColor="text1"/>
                <w:sz w:val="20"/>
              </w:rPr>
            </w:pPr>
            <w:r w:rsidRPr="00D62178">
              <w:rPr>
                <w:color w:val="000000" w:themeColor="text1"/>
                <w:sz w:val="20"/>
              </w:rPr>
              <w:t>06</w:t>
            </w:r>
          </w:p>
        </w:tc>
      </w:tr>
    </w:tbl>
    <w:p w:rsidR="00CC03BA" w:rsidRPr="00D62178" w:rsidRDefault="00CC03BA" w:rsidP="00BB76DD">
      <w:pPr>
        <w:spacing w:before="120" w:after="120"/>
        <w:jc w:val="both"/>
        <w:rPr>
          <w:color w:val="000000" w:themeColor="text1"/>
          <w:sz w:val="24"/>
        </w:rPr>
      </w:pPr>
      <w:r w:rsidRPr="00D62178">
        <w:rPr>
          <w:color w:val="000000" w:themeColor="text1"/>
          <w:sz w:val="24"/>
        </w:rPr>
        <w:t xml:space="preserve">1.3.2 – </w:t>
      </w:r>
      <w:proofErr w:type="gramStart"/>
      <w:r w:rsidRPr="00D62178">
        <w:rPr>
          <w:color w:val="000000" w:themeColor="text1"/>
          <w:sz w:val="24"/>
        </w:rPr>
        <w:t>As quantidades máxima e mínima ora dispostas</w:t>
      </w:r>
      <w:proofErr w:type="gramEnd"/>
      <w:r w:rsidRPr="00D62178">
        <w:rPr>
          <w:color w:val="000000" w:themeColor="text1"/>
          <w:sz w:val="24"/>
        </w:rPr>
        <w:t xml:space="preserve"> são mera estimativa, elaboradas com intuito de orientar a empresa na apresentação de sua proposta, não obrigando a Administração a adquirir a quantidade integral dos bens.</w:t>
      </w:r>
    </w:p>
    <w:p w:rsidR="00626E02" w:rsidRPr="00D62178" w:rsidRDefault="00626E02" w:rsidP="00626E02">
      <w:pPr>
        <w:spacing w:before="120" w:after="120"/>
        <w:jc w:val="both"/>
        <w:rPr>
          <w:b/>
          <w:color w:val="000000" w:themeColor="text1"/>
          <w:sz w:val="24"/>
          <w:szCs w:val="24"/>
        </w:rPr>
      </w:pPr>
      <w:r w:rsidRPr="00D62178">
        <w:rPr>
          <w:b/>
          <w:color w:val="000000" w:themeColor="text1"/>
          <w:sz w:val="24"/>
          <w:szCs w:val="24"/>
        </w:rPr>
        <w:t>2 – OBRIGAÇÕES DA CONTRATADA</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 – A CONTRATADA deve cumprir todas as obrigações constantes no instrumento convocatório, seus anexos e sua proposta, assumindo como exclusivamente seus os riscos e as despesas decorrentes da boa execução do objeto e, ainda:</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D62178">
        <w:rPr>
          <w:color w:val="000000" w:themeColor="text1"/>
          <w:sz w:val="24"/>
          <w:szCs w:val="24"/>
        </w:rPr>
        <w:t>a</w:t>
      </w:r>
      <w:proofErr w:type="gramEnd"/>
      <w:r w:rsidRPr="00D62178">
        <w:rPr>
          <w:color w:val="000000" w:themeColor="text1"/>
          <w:sz w:val="24"/>
          <w:szCs w:val="24"/>
        </w:rPr>
        <w:t>: marca, fabricante, modelo e prazo de validade.</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2.1.2 – Responsabilizar-se pelos vícios e danos decorrentes do objeto, de acordo com o Código de Defesa do Consumidor (Lei nº 8.078/1990);</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2.1.3 – Substituir, reparar ou corrigir, às suas expensas, no prazo fixado pela Administração, o objeto com avarias ou defeitos;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2.1.4 – Comunicar à Administração, no prazo máximo de 24 (vinte e quatro) horas que antecede a data da entrega, os motivos que impossibilitem o cumprimento do prazo previsto, com a devida comprovação;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2.1.5 – Manter, durante toda a execução do contrato, em compatibilidade com as obrigações assumidas, todas as condições de habilitação e qualificação exigidas na licitação;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2.1.6 – Indicar preposto para representá-la durante a execução do contrato;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2.1.7 – Comunicar à Administração sobre qualquer alteração no endereço, conta bancária ou outros dados necessários para recebimento de correspondência, enquanto perdurar os efeitos da contratação;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2.1.8 – Receber as comunicações da Administração e respondê-las ou atendê-las nos prazos específicos constantes da comunicação;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 xml:space="preserve">2.1.9 – </w:t>
      </w:r>
      <w:r w:rsidR="00C20A80" w:rsidRPr="00D62178">
        <w:rPr>
          <w:color w:val="000000" w:themeColor="text1"/>
          <w:sz w:val="24"/>
          <w:szCs w:val="24"/>
        </w:rPr>
        <w:t>Arcar com todas as despesas diretas e indiretas decorrentes do objeto, tais como tributos, encargos sociais e trabalhistas, transporte, depósito e entrega dos objetos, assim fornecer os serviços contratados sem cobrança de qualquer valor adicional;</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lastRenderedPageBreak/>
        <w:t>2.1.10 – Atender às solicitações específicas de cada Secretaria requisitante, no que diz respeito à entrega e a emissão de notas fiscais, bem como as demais obrigações das Secretarias, conforme informações constantes nos Termos de Referência originais, anexos ao Edital.</w:t>
      </w:r>
    </w:p>
    <w:p w:rsidR="00626E02" w:rsidRPr="00D62178" w:rsidRDefault="00626E02" w:rsidP="00626E02">
      <w:pPr>
        <w:widowControl w:val="0"/>
        <w:tabs>
          <w:tab w:val="left" w:pos="0"/>
        </w:tabs>
        <w:spacing w:before="120" w:after="120"/>
        <w:jc w:val="both"/>
        <w:rPr>
          <w:color w:val="000000" w:themeColor="text1"/>
          <w:sz w:val="24"/>
          <w:szCs w:val="24"/>
        </w:rPr>
      </w:pPr>
      <w:r w:rsidRPr="00D62178">
        <w:rPr>
          <w:color w:val="000000" w:themeColor="text1"/>
          <w:sz w:val="24"/>
          <w:szCs w:val="24"/>
        </w:rPr>
        <w:t xml:space="preserve">2.1.11 – Comunicar oficialmente à Administração com prazo mínimo 30 dias de antecedência, caso a CONTRATADA queira se desobrigar do fornecimento, devendo cumprir todas as obrigações e atender as ordens de fornecimento expedidas nesse período. </w:t>
      </w:r>
    </w:p>
    <w:p w:rsidR="009844D4" w:rsidRPr="00D62178" w:rsidRDefault="009844D4" w:rsidP="009844D4">
      <w:pPr>
        <w:widowControl w:val="0"/>
        <w:tabs>
          <w:tab w:val="left" w:pos="0"/>
        </w:tabs>
        <w:spacing w:before="100" w:after="100"/>
        <w:jc w:val="both"/>
        <w:rPr>
          <w:b/>
          <w:color w:val="000000" w:themeColor="text1"/>
          <w:sz w:val="24"/>
          <w:szCs w:val="24"/>
        </w:rPr>
      </w:pPr>
      <w:r w:rsidRPr="00D62178">
        <w:rPr>
          <w:b/>
          <w:color w:val="000000" w:themeColor="text1"/>
          <w:sz w:val="24"/>
          <w:szCs w:val="24"/>
        </w:rPr>
        <w:t>2.2 – OBRIGAÇÕES ESPECÍFICAS DE CADA SECRETARIA</w:t>
      </w:r>
    </w:p>
    <w:p w:rsidR="009844D4" w:rsidRPr="00D62178" w:rsidRDefault="009844D4" w:rsidP="009844D4">
      <w:pPr>
        <w:spacing w:before="100" w:after="100" w:line="360" w:lineRule="auto"/>
        <w:jc w:val="both"/>
        <w:rPr>
          <w:b/>
          <w:color w:val="000000" w:themeColor="text1"/>
          <w:sz w:val="24"/>
          <w:u w:val="single"/>
        </w:rPr>
      </w:pPr>
      <w:r w:rsidRPr="00D62178">
        <w:rPr>
          <w:b/>
          <w:color w:val="000000" w:themeColor="text1"/>
          <w:sz w:val="24"/>
          <w:u w:val="single"/>
        </w:rPr>
        <w:t>2.2.1 – SECRETARIA MUNICICIPAL DE SAÚDE</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2.2.1.1 – Fornecer todos os produtos no local indicado n</w:t>
      </w:r>
      <w:r w:rsidR="00AA4010" w:rsidRPr="00D62178">
        <w:rPr>
          <w:color w:val="000000" w:themeColor="text1"/>
          <w:sz w:val="24"/>
          <w:szCs w:val="24"/>
        </w:rPr>
        <w:t>o</w:t>
      </w:r>
      <w:r w:rsidRPr="00D62178">
        <w:rPr>
          <w:color w:val="000000" w:themeColor="text1"/>
          <w:sz w:val="24"/>
          <w:szCs w:val="24"/>
        </w:rPr>
        <w:t xml:space="preserve"> Termo de Referência;</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2.2.1.2 – Garantir as especificações e prazos de validade dos insumos solicitados;</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 xml:space="preserve">2.2.1.3 – Apresentar documentos, relatórios ou demais informações necessárias </w:t>
      </w:r>
      <w:proofErr w:type="gramStart"/>
      <w:r w:rsidRPr="00D62178">
        <w:rPr>
          <w:color w:val="000000" w:themeColor="text1"/>
          <w:sz w:val="24"/>
          <w:szCs w:val="24"/>
        </w:rPr>
        <w:t>a</w:t>
      </w:r>
      <w:proofErr w:type="gramEnd"/>
      <w:r w:rsidRPr="00D62178">
        <w:rPr>
          <w:color w:val="000000" w:themeColor="text1"/>
          <w:sz w:val="24"/>
          <w:szCs w:val="24"/>
        </w:rPr>
        <w:t xml:space="preserve"> execução do contrato.</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2.2.1.4 – A contratada terá a obrigação de entregar os produtos em perfeitas condições de uso, como embalagens lacradas; legumes, verduras e hortaliças de forma frescas e com boa aparência e as demais especificações contidas n</w:t>
      </w:r>
      <w:r w:rsidR="00AA4010" w:rsidRPr="00D62178">
        <w:rPr>
          <w:color w:val="000000" w:themeColor="text1"/>
          <w:sz w:val="24"/>
          <w:szCs w:val="24"/>
        </w:rPr>
        <w:t>o</w:t>
      </w:r>
      <w:r w:rsidRPr="00D62178">
        <w:rPr>
          <w:color w:val="000000" w:themeColor="text1"/>
          <w:sz w:val="24"/>
          <w:szCs w:val="24"/>
        </w:rPr>
        <w:t xml:space="preserve"> Termo de Referência. </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2.1.1.5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 xml:space="preserve">2.1.1.6 – A entrega dos produtos deverá ser acompanhada de notas fiscais em 02 (duas) </w:t>
      </w:r>
      <w:proofErr w:type="gramStart"/>
      <w:r w:rsidRPr="00D62178">
        <w:rPr>
          <w:color w:val="000000" w:themeColor="text1"/>
          <w:sz w:val="24"/>
          <w:szCs w:val="24"/>
        </w:rPr>
        <w:t>vias ,</w:t>
      </w:r>
      <w:proofErr w:type="gramEnd"/>
      <w:r w:rsidRPr="00D62178">
        <w:rPr>
          <w:color w:val="000000" w:themeColor="text1"/>
          <w:sz w:val="24"/>
          <w:szCs w:val="24"/>
        </w:rPr>
        <w:t xml:space="preserve"> discriminando os produtos de acordo com o empenho e os dados bancários para pagamento.</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2.1.1.7 – Entregar os produtos contendo em sua embalagem a data de fabricação, validade e/ou vida útil dos mesmos;</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2.1.1.8 – Será exigida, no mínimo, a validade de 12 (doze) meses, contados da data de entrega, para os produtos não perecíveis.</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 xml:space="preserve">2.1.1.9 – Será exigida a validade mínima de 30 (trinta) dias para produtos perecíveis como as carnes congeladas e demais produtos da mesma classe. </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2.1.1.10 – Repor o produto dentro do prazo de validade e/ou vida útil, no caso de qualquer alteração dos mesmos, no prazo de 48 horas;</w:t>
      </w:r>
    </w:p>
    <w:p w:rsidR="009844D4" w:rsidRPr="00D62178" w:rsidRDefault="009844D4" w:rsidP="009844D4">
      <w:pPr>
        <w:widowControl w:val="0"/>
        <w:tabs>
          <w:tab w:val="left" w:pos="0"/>
        </w:tabs>
        <w:spacing w:before="100" w:after="100"/>
        <w:jc w:val="both"/>
        <w:rPr>
          <w:b/>
          <w:color w:val="000000" w:themeColor="text1"/>
          <w:sz w:val="24"/>
          <w:szCs w:val="24"/>
          <w:u w:val="single"/>
        </w:rPr>
      </w:pPr>
      <w:r w:rsidRPr="00D62178">
        <w:rPr>
          <w:b/>
          <w:color w:val="000000" w:themeColor="text1"/>
          <w:sz w:val="24"/>
          <w:u w:val="single"/>
        </w:rPr>
        <w:t xml:space="preserve">2.2.2 – SECRETARIA MUNICICIPAL DE </w:t>
      </w:r>
      <w:r w:rsidRPr="00D62178">
        <w:rPr>
          <w:b/>
          <w:color w:val="000000" w:themeColor="text1"/>
          <w:sz w:val="24"/>
          <w:szCs w:val="24"/>
          <w:u w:val="single"/>
        </w:rPr>
        <w:t>EDUCAÇÂO</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2.2.2.1 – Emitir notas fiscais fiéis e correspondentes aos objetos entregues, acompanhadas das Certidões Negativas determinadas nas condições de pagamento.</w:t>
      </w:r>
    </w:p>
    <w:p w:rsidR="009844D4" w:rsidRPr="00D62178" w:rsidRDefault="009844D4" w:rsidP="009844D4">
      <w:pPr>
        <w:widowControl w:val="0"/>
        <w:shd w:val="clear" w:color="auto" w:fill="FFFFFF"/>
        <w:tabs>
          <w:tab w:val="left" w:pos="0"/>
        </w:tabs>
        <w:spacing w:before="100" w:after="100"/>
        <w:jc w:val="both"/>
        <w:rPr>
          <w:color w:val="000000" w:themeColor="text1"/>
          <w:sz w:val="24"/>
          <w:szCs w:val="24"/>
        </w:rPr>
      </w:pPr>
      <w:r w:rsidRPr="00D62178">
        <w:rPr>
          <w:color w:val="000000" w:themeColor="text1"/>
          <w:sz w:val="24"/>
          <w:szCs w:val="24"/>
        </w:rPr>
        <w:t>2.2.2.2 – A data de validade dos gêneros alimentícios secos (exceto pão) NÃO poderá ser inferior a 04 (quatro) meses da data de entrega às Unidades Escolares.</w:t>
      </w:r>
    </w:p>
    <w:p w:rsidR="009844D4" w:rsidRPr="00D62178" w:rsidRDefault="009844D4" w:rsidP="009844D4">
      <w:pPr>
        <w:widowControl w:val="0"/>
        <w:shd w:val="clear" w:color="auto" w:fill="FFFFFF"/>
        <w:tabs>
          <w:tab w:val="left" w:pos="0"/>
        </w:tabs>
        <w:spacing w:before="100" w:after="100"/>
        <w:jc w:val="both"/>
        <w:rPr>
          <w:color w:val="000000" w:themeColor="text1"/>
          <w:sz w:val="24"/>
          <w:szCs w:val="24"/>
        </w:rPr>
      </w:pPr>
      <w:r w:rsidRPr="00D62178">
        <w:rPr>
          <w:color w:val="000000" w:themeColor="text1"/>
          <w:sz w:val="24"/>
          <w:szCs w:val="24"/>
        </w:rPr>
        <w:t xml:space="preserve">2.2.2.3 – Emitir notas fiscais, correspondentes a cada empenho de despesa, acompanhada de todas as </w:t>
      </w:r>
      <w:proofErr w:type="spellStart"/>
      <w:r w:rsidRPr="00D62178">
        <w:rPr>
          <w:color w:val="000000" w:themeColor="text1"/>
          <w:sz w:val="24"/>
          <w:szCs w:val="24"/>
        </w:rPr>
        <w:t>CNDs</w:t>
      </w:r>
      <w:proofErr w:type="spellEnd"/>
      <w:r w:rsidRPr="00D62178">
        <w:rPr>
          <w:color w:val="000000" w:themeColor="text1"/>
          <w:sz w:val="24"/>
          <w:szCs w:val="24"/>
        </w:rPr>
        <w:t>.</w:t>
      </w:r>
    </w:p>
    <w:p w:rsidR="009844D4" w:rsidRPr="00D62178" w:rsidRDefault="009844D4" w:rsidP="009844D4">
      <w:pPr>
        <w:widowControl w:val="0"/>
        <w:shd w:val="clear" w:color="auto" w:fill="FFFFFF"/>
        <w:tabs>
          <w:tab w:val="left" w:pos="0"/>
        </w:tabs>
        <w:spacing w:before="100" w:after="100"/>
        <w:jc w:val="both"/>
        <w:rPr>
          <w:color w:val="000000" w:themeColor="text1"/>
          <w:sz w:val="24"/>
          <w:szCs w:val="24"/>
        </w:rPr>
      </w:pPr>
      <w:r w:rsidRPr="00D62178">
        <w:rPr>
          <w:color w:val="000000" w:themeColor="text1"/>
          <w:sz w:val="24"/>
          <w:szCs w:val="24"/>
        </w:rPr>
        <w:t>2.2.2.4 – Emitir nota fiscal por Unidade Escolar, em 04 (quatro) vias, que deverá ser fornecida no ato da entrega ao gestor escolar.</w:t>
      </w:r>
    </w:p>
    <w:p w:rsidR="009844D4" w:rsidRPr="00D62178" w:rsidRDefault="009844D4" w:rsidP="009844D4">
      <w:pPr>
        <w:spacing w:before="100" w:after="100"/>
        <w:jc w:val="both"/>
        <w:rPr>
          <w:color w:val="000000" w:themeColor="text1"/>
          <w:sz w:val="24"/>
          <w:szCs w:val="24"/>
        </w:rPr>
      </w:pPr>
      <w:r w:rsidRPr="00D62178">
        <w:rPr>
          <w:color w:val="000000" w:themeColor="text1"/>
          <w:sz w:val="24"/>
          <w:szCs w:val="24"/>
        </w:rPr>
        <w:t>2.2.2.5 – A CONTRATADA realizará as entregas de acordo com as planilhas de distribuição da alimentação escolar que serão enviadas por e-mail pela Administração.</w:t>
      </w:r>
    </w:p>
    <w:p w:rsidR="009844D4" w:rsidRPr="00D62178" w:rsidRDefault="009844D4" w:rsidP="009844D4">
      <w:pPr>
        <w:widowControl w:val="0"/>
        <w:tabs>
          <w:tab w:val="left" w:pos="0"/>
        </w:tabs>
        <w:spacing w:before="100" w:after="100"/>
        <w:jc w:val="both"/>
        <w:rPr>
          <w:color w:val="000000" w:themeColor="text1"/>
          <w:sz w:val="24"/>
          <w:szCs w:val="24"/>
        </w:rPr>
      </w:pPr>
      <w:r w:rsidRPr="00D62178">
        <w:rPr>
          <w:color w:val="000000" w:themeColor="text1"/>
          <w:sz w:val="24"/>
          <w:szCs w:val="24"/>
        </w:rPr>
        <w:t xml:space="preserve">2.2.2.6 – Considerando a distância a ser percorrida para a entrega dos gêneros nas Unidades Escolares, especialmente aquelas localizadas na área rural do Município e considerando que não há previsão de custos adicionais para contratação ou terceirização de entregas, para fins de comprovação de capacidade técnica-operacional é necessário que o licitante apresente, no momento da assinatura do contrato, </w:t>
      </w:r>
      <w:r w:rsidRPr="00D62178">
        <w:rPr>
          <w:b/>
          <w:bCs/>
          <w:color w:val="000000" w:themeColor="text1"/>
          <w:sz w:val="24"/>
          <w:szCs w:val="24"/>
        </w:rPr>
        <w:t>declaração</w:t>
      </w:r>
      <w:r w:rsidRPr="00D62178">
        <w:rPr>
          <w:color w:val="000000" w:themeColor="text1"/>
          <w:sz w:val="24"/>
          <w:szCs w:val="24"/>
        </w:rPr>
        <w:t xml:space="preserve"> de que providenciará um veículo de transporte com câmara/baú frigorífico, com o devido Certificado de Inspeção Sanitária Veicular, a fim de </w:t>
      </w:r>
      <w:r w:rsidRPr="00D62178">
        <w:rPr>
          <w:color w:val="000000" w:themeColor="text1"/>
          <w:sz w:val="24"/>
          <w:szCs w:val="24"/>
        </w:rPr>
        <w:lastRenderedPageBreak/>
        <w:t>garantir o bom estado de conservação e higiene dos itens, assim como as devidas condições de</w:t>
      </w:r>
      <w:proofErr w:type="gramStart"/>
      <w:r w:rsidRPr="00D62178">
        <w:rPr>
          <w:color w:val="000000" w:themeColor="text1"/>
          <w:sz w:val="24"/>
          <w:szCs w:val="24"/>
        </w:rPr>
        <w:t xml:space="preserve">  </w:t>
      </w:r>
      <w:proofErr w:type="gramEnd"/>
      <w:r w:rsidRPr="00D62178">
        <w:rPr>
          <w:color w:val="000000" w:themeColor="text1"/>
          <w:sz w:val="24"/>
          <w:szCs w:val="24"/>
        </w:rPr>
        <w:t>congelamento das carnes e seus derivados.</w:t>
      </w:r>
    </w:p>
    <w:p w:rsidR="00626E02" w:rsidRPr="00D62178" w:rsidRDefault="00626E02" w:rsidP="00626E02">
      <w:pPr>
        <w:spacing w:before="120" w:after="120"/>
        <w:jc w:val="both"/>
        <w:rPr>
          <w:b/>
          <w:color w:val="000000" w:themeColor="text1"/>
          <w:sz w:val="24"/>
          <w:szCs w:val="24"/>
        </w:rPr>
      </w:pPr>
      <w:r w:rsidRPr="00D62178">
        <w:rPr>
          <w:b/>
          <w:color w:val="000000" w:themeColor="text1"/>
          <w:sz w:val="24"/>
          <w:szCs w:val="24"/>
        </w:rPr>
        <w:t>3 – OBRIGAÇÕES DA ADMINISTRAÇÃO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3.1 – A Administração está sujeita às seguintes obrigações: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3.1.1 – Emitir a ordem de início e recebimento do objeto no prazo e condições estabelecidas no instrumento convocatório e seus anexos;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3.1.2 – Verificar minuciosamente, no prazo fixado, a conformidade dos bens recebidos provisoriamente com as especificações constantes do instrumento convocatório e da proposta, para fins de aceitação e recebimento definitivo;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3.1.3 – Comunicar à CONTRATADA, por escrito, sobre imperfeições, falhas ou irregularidades verificadas no objeto fornecido, para que seja substituído, reparado ou corrigido;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3.1.5 – Efetuar o pagamento à CONTRATADA no valor correspondente ao fornecimento do objeto, no prazo e forma estabelecidos no instrumento convocatório e seus anexos;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85B40" w:rsidRPr="00D62178" w:rsidRDefault="00385B40" w:rsidP="00BB76DD">
      <w:pPr>
        <w:spacing w:before="120" w:after="120"/>
        <w:jc w:val="both"/>
        <w:rPr>
          <w:b/>
          <w:color w:val="000000" w:themeColor="text1"/>
          <w:sz w:val="24"/>
        </w:rPr>
      </w:pPr>
      <w:proofErr w:type="gramStart"/>
      <w:r w:rsidRPr="00D62178">
        <w:rPr>
          <w:b/>
          <w:color w:val="000000" w:themeColor="text1"/>
          <w:sz w:val="24"/>
        </w:rPr>
        <w:t>4 – FORMA</w:t>
      </w:r>
      <w:proofErr w:type="gramEnd"/>
      <w:r w:rsidRPr="00D62178">
        <w:rPr>
          <w:b/>
          <w:color w:val="000000" w:themeColor="text1"/>
          <w:sz w:val="24"/>
        </w:rPr>
        <w:t xml:space="preserve"> DE PAGAMENTO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4.1 – O CONTRATANTE terá:</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 xml:space="preserve">4.1.1 – O prazo de 05 (cinco) dias corridos, contados da data do recebimento definitivo dos bens, para realizar o pagamento, nos casos de bens recebidos cujo valor não ultrapasse </w:t>
      </w:r>
      <w:proofErr w:type="gramStart"/>
      <w:r w:rsidRPr="00D62178">
        <w:rPr>
          <w:color w:val="000000" w:themeColor="text1"/>
          <w:sz w:val="24"/>
          <w:szCs w:val="24"/>
        </w:rPr>
        <w:t>R$17.600,00 (dezessete mil e seiscentos reais), na forma do art. 5º, §3º da Lei Federal nº</w:t>
      </w:r>
      <w:proofErr w:type="gramEnd"/>
      <w:r w:rsidRPr="00D62178">
        <w:rPr>
          <w:color w:val="000000" w:themeColor="text1"/>
          <w:sz w:val="24"/>
          <w:szCs w:val="24"/>
        </w:rPr>
        <w:t xml:space="preserve"> 8666/93, vedando-se o parcelamento de faturamento, solicitações de cobrança, ordens de pagamento que caracterizem inobservância da ordem cronológica estabelecidas no dispositivo citado.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4.1.2 – O prazo de 30 (trinta) dias corridos, contados da data do recebimento definitivo dos bens, para realizar o pagamento, nas demais hipóteses.</w:t>
      </w:r>
    </w:p>
    <w:p w:rsidR="00626E02" w:rsidRPr="00D62178" w:rsidRDefault="00626E02" w:rsidP="00626E02">
      <w:pPr>
        <w:spacing w:before="120" w:after="120"/>
        <w:jc w:val="both"/>
        <w:rPr>
          <w:b/>
          <w:color w:val="000000" w:themeColor="text1"/>
          <w:sz w:val="24"/>
          <w:szCs w:val="24"/>
          <w:u w:val="single"/>
        </w:rPr>
      </w:pPr>
      <w:r w:rsidRPr="00D62178">
        <w:rPr>
          <w:color w:val="000000" w:themeColor="text1"/>
          <w:sz w:val="24"/>
          <w:szCs w:val="24"/>
        </w:rPr>
        <w:t xml:space="preserve">4.2 – Os documentos fiscais serão emitidos em nome do </w:t>
      </w:r>
      <w:r w:rsidRPr="00D62178">
        <w:rPr>
          <w:b/>
          <w:color w:val="000000" w:themeColor="text1"/>
          <w:sz w:val="24"/>
          <w:szCs w:val="24"/>
        </w:rPr>
        <w:t>FUNDO MUNICIPAL DE ASSISTÊNCIA SOCIAL E DIREITOS HUMANOS</w:t>
      </w:r>
      <w:r w:rsidRPr="00D62178">
        <w:rPr>
          <w:color w:val="000000" w:themeColor="text1"/>
          <w:sz w:val="24"/>
          <w:szCs w:val="24"/>
        </w:rPr>
        <w:t xml:space="preserve"> CNPJ nº 03.802.344/0001-02, situado à Rua Miguel de Carvalho, nº 158, Centro, Bom Jardim/RJ, referente à Secretaria de Assistência Social e Direitos Humanos; </w:t>
      </w:r>
      <w:r w:rsidRPr="00D62178">
        <w:rPr>
          <w:b/>
          <w:color w:val="000000" w:themeColor="text1"/>
          <w:sz w:val="24"/>
          <w:szCs w:val="24"/>
        </w:rPr>
        <w:t>FUNDO MUNICIPAL DE SAÚDE</w:t>
      </w:r>
      <w:r w:rsidRPr="00D62178">
        <w:rPr>
          <w:color w:val="000000" w:themeColor="text1"/>
          <w:sz w:val="24"/>
          <w:szCs w:val="24"/>
        </w:rPr>
        <w:t>, CNPJ 11.867.889/0001-25, Praça Governador Roberto Silveira, 44 – Centro, Bom Jardim/RJ, Do</w:t>
      </w:r>
      <w:r w:rsidRPr="00D62178">
        <w:rPr>
          <w:b/>
          <w:color w:val="000000" w:themeColor="text1"/>
          <w:sz w:val="24"/>
          <w:szCs w:val="24"/>
        </w:rPr>
        <w:t xml:space="preserve"> MUNICÍPIO DE BOM JARDIM – RJ, </w:t>
      </w:r>
      <w:r w:rsidRPr="00D62178">
        <w:rPr>
          <w:color w:val="000000" w:themeColor="text1"/>
          <w:sz w:val="24"/>
          <w:szCs w:val="24"/>
        </w:rPr>
        <w:t>CNPJ nº 28.561.041/0001-76 situado na Praça Governador Roberto Silveira, nº 44, Centro, Bom Jardim - RJ, CEP 28660-000</w:t>
      </w:r>
      <w:r w:rsidRPr="00D62178">
        <w:rPr>
          <w:b/>
          <w:color w:val="000000" w:themeColor="text1"/>
          <w:sz w:val="24"/>
          <w:szCs w:val="24"/>
        </w:rPr>
        <w:t xml:space="preserve">, </w:t>
      </w:r>
      <w:r w:rsidRPr="00D62178">
        <w:rPr>
          <w:color w:val="000000" w:themeColor="text1"/>
          <w:sz w:val="24"/>
          <w:szCs w:val="24"/>
        </w:rPr>
        <w:t xml:space="preserve">referente </w:t>
      </w:r>
      <w:proofErr w:type="gramStart"/>
      <w:r w:rsidRPr="00D62178">
        <w:rPr>
          <w:color w:val="000000" w:themeColor="text1"/>
          <w:sz w:val="24"/>
          <w:szCs w:val="24"/>
        </w:rPr>
        <w:t>a</w:t>
      </w:r>
      <w:proofErr w:type="gramEnd"/>
      <w:r w:rsidRPr="00D62178">
        <w:rPr>
          <w:color w:val="000000" w:themeColor="text1"/>
          <w:sz w:val="24"/>
          <w:szCs w:val="24"/>
        </w:rPr>
        <w:t xml:space="preserve"> cota parte da SECRETARIA DE EDUCAÇÃO, </w:t>
      </w:r>
      <w:r w:rsidRPr="00D62178">
        <w:rPr>
          <w:b/>
          <w:color w:val="000000" w:themeColor="text1"/>
          <w:sz w:val="24"/>
          <w:szCs w:val="24"/>
          <w:u w:val="single"/>
        </w:rPr>
        <w:t>porém em notas fiscais separadas por Secretaria, e que deverá conter no corpo da nota o número do empenho e do Processo Administrativo referente à Secretaria correspondente</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4.3 – Junto aos documentos fiscais, a CONTRATADA deverá apresentar os documentos de habilitação e regularidade fiscal e trabalhista com validade atualizada exigidas no instrumento convocatório e seus anexos.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4.4 – Após a juntada da prova de recebimento definitivo, a Administração incluirá o crédito da CONTRATADA na respectiva fila de pagamento, a fim de garantir o pagamento em obediência à estrita ordem cronológica das datas de exigibilidade dos créditos.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 – A ordem de pagamento poderá ser alterada por despacho fundamentado da autoridade superior, nas hipóteses de:</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lastRenderedPageBreak/>
        <w:t>4.5.1 – Haver suspensão do pagamento do crédito;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4.5.2 – Grave perturbação da ordem, situação de emergência ou calamidade pública;</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 xml:space="preserve">4.5.3 – </w:t>
      </w:r>
      <w:proofErr w:type="gramStart"/>
      <w:r w:rsidRPr="00D62178">
        <w:rPr>
          <w:color w:val="000000" w:themeColor="text1"/>
          <w:sz w:val="24"/>
          <w:szCs w:val="24"/>
        </w:rPr>
        <w:t>Haver seguros</w:t>
      </w:r>
      <w:proofErr w:type="gramEnd"/>
      <w:r w:rsidRPr="00D62178">
        <w:rPr>
          <w:color w:val="000000" w:themeColor="text1"/>
          <w:sz w:val="24"/>
          <w:szCs w:val="24"/>
        </w:rPr>
        <w:t xml:space="preserve"> veiculares e imobiliários;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4.5.4 – Evitar fundada ameaça de interrupção dos serviços essenciais da Administração ou para restaurá-los;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4.5.5 – Cumprimento de ordem judicial ou decisão de Tribunal de Contas;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4.5.6 – Pagamento de direitos oriundos de contratos em caso de falência, recuperação judicial ou dissolução da empresa contratada;</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4.5.7 – Ocorrência de casos fortuitos ou força maior;</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4.5.8 – Créditos decorrentes de empréstimos e financiamentos bancários;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4.5.9 – Outros motivos de relevante interesse público, devidamente comprovados e motivados.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4.6 – O pagamento será suspenso, por meio de decisão motivada dos servidores competentes, em caso de constada irregularidade na documentação da CONTRATADA ou irregularidade durante o processo de liquidação.</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4.7 – O pagamento será feito em depósito em conta corrente informada pela CONTRATADA, em parcelas correspondentes a cada ordem de fornecimento, na forma da legislação vigente.</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4.7.1 – Os itens relativos ao fornecimento deverão corresponder, em sua totalidade, aos itens constantes na ordem de fornecimento e na nota de empenho emitida pela Administração, sem qualquer divergência entre estes.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4.7.2 – É vedada a antecipação do pagamento sem a correspondente contraprestação do fornecimento em sua totalidade.</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4.8 – Os pagamentos eventualmente realizados com atraso, desde que não decorram de ato ou fato atribuível à CONTRATADA, sofrerão a incidência de atualização financeira pelo IPC-A e juros moratórios de 0,5% ao mês.</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4.10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26E02" w:rsidRPr="00D62178" w:rsidRDefault="00626E02" w:rsidP="00626E02">
      <w:pPr>
        <w:spacing w:before="120" w:after="120"/>
        <w:jc w:val="both"/>
        <w:rPr>
          <w:color w:val="000000" w:themeColor="text1"/>
          <w:sz w:val="24"/>
          <w:szCs w:val="24"/>
        </w:rPr>
      </w:pPr>
      <w:r w:rsidRPr="00D62178">
        <w:rPr>
          <w:color w:val="000000" w:themeColor="text1"/>
          <w:sz w:val="24"/>
          <w:szCs w:val="24"/>
        </w:rPr>
        <w:t xml:space="preserve">4.11 – É </w:t>
      </w:r>
      <w:proofErr w:type="gramStart"/>
      <w:r w:rsidRPr="00D62178">
        <w:rPr>
          <w:color w:val="000000" w:themeColor="text1"/>
          <w:sz w:val="24"/>
          <w:szCs w:val="24"/>
        </w:rPr>
        <w:t>vedado</w:t>
      </w:r>
      <w:proofErr w:type="gramEnd"/>
      <w:r w:rsidRPr="00D62178">
        <w:rPr>
          <w:color w:val="000000" w:themeColor="text1"/>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EA312B" w:rsidRPr="00D62178" w:rsidRDefault="00EA312B" w:rsidP="00626E02">
      <w:pPr>
        <w:spacing w:before="120" w:after="120"/>
        <w:jc w:val="both"/>
        <w:rPr>
          <w:color w:val="000000" w:themeColor="text1"/>
          <w:sz w:val="24"/>
          <w:szCs w:val="24"/>
        </w:rPr>
      </w:pPr>
    </w:p>
    <w:p w:rsidR="00EA312B" w:rsidRPr="00D62178" w:rsidRDefault="00EA312B" w:rsidP="00626E02">
      <w:pPr>
        <w:spacing w:before="120" w:after="120"/>
        <w:jc w:val="both"/>
        <w:rPr>
          <w:color w:val="000000" w:themeColor="text1"/>
          <w:sz w:val="24"/>
          <w:szCs w:val="24"/>
        </w:rPr>
      </w:pPr>
    </w:p>
    <w:p w:rsidR="0083134A" w:rsidRPr="00D62178" w:rsidRDefault="00285AD5" w:rsidP="00BB76DD">
      <w:pPr>
        <w:spacing w:before="120" w:after="120"/>
        <w:jc w:val="both"/>
        <w:rPr>
          <w:b/>
          <w:color w:val="000000" w:themeColor="text1"/>
          <w:sz w:val="24"/>
          <w:szCs w:val="24"/>
        </w:rPr>
      </w:pPr>
      <w:proofErr w:type="gramStart"/>
      <w:r w:rsidRPr="00D62178">
        <w:rPr>
          <w:b/>
          <w:color w:val="000000" w:themeColor="text1"/>
          <w:sz w:val="24"/>
          <w:szCs w:val="24"/>
        </w:rPr>
        <w:t>5</w:t>
      </w:r>
      <w:r w:rsidR="0083134A" w:rsidRPr="00D62178">
        <w:rPr>
          <w:b/>
          <w:color w:val="000000" w:themeColor="text1"/>
          <w:sz w:val="24"/>
          <w:szCs w:val="24"/>
        </w:rPr>
        <w:t>- RECURSO</w:t>
      </w:r>
      <w:proofErr w:type="gramEnd"/>
      <w:r w:rsidR="0083134A" w:rsidRPr="00D62178">
        <w:rPr>
          <w:b/>
          <w:color w:val="000000" w:themeColor="text1"/>
          <w:sz w:val="24"/>
          <w:szCs w:val="24"/>
        </w:rPr>
        <w:t xml:space="preserve"> FINANCEIRO (ART. 55, V)</w:t>
      </w:r>
    </w:p>
    <w:p w:rsidR="006B7509" w:rsidRPr="00D62178" w:rsidRDefault="006B7509" w:rsidP="00BB76DD">
      <w:pPr>
        <w:pStyle w:val="Cabealho"/>
        <w:tabs>
          <w:tab w:val="clear" w:pos="4419"/>
          <w:tab w:val="clear" w:pos="8838"/>
        </w:tabs>
        <w:spacing w:before="120" w:after="120"/>
        <w:jc w:val="both"/>
        <w:rPr>
          <w:color w:val="000000" w:themeColor="text1"/>
          <w:sz w:val="24"/>
          <w:szCs w:val="24"/>
          <w:lang w:val="pt-BR"/>
        </w:rPr>
      </w:pPr>
      <w:r w:rsidRPr="00D62178">
        <w:rPr>
          <w:color w:val="000000" w:themeColor="text1"/>
          <w:sz w:val="24"/>
          <w:szCs w:val="24"/>
        </w:rPr>
        <w:t>5.1 – Os créditos pelos quais as despesas relativas à presente licitação correrão por conta das seguintes dotações orçamentária.</w:t>
      </w:r>
    </w:p>
    <w:p w:rsidR="00626E02" w:rsidRPr="00D62178" w:rsidRDefault="00626E02" w:rsidP="00626E02">
      <w:pPr>
        <w:pStyle w:val="Cabealho"/>
        <w:tabs>
          <w:tab w:val="clear" w:pos="4419"/>
          <w:tab w:val="clear" w:pos="8838"/>
        </w:tabs>
        <w:spacing w:before="120" w:after="120"/>
        <w:rPr>
          <w:b/>
          <w:color w:val="000000" w:themeColor="text1"/>
          <w:sz w:val="24"/>
          <w:szCs w:val="24"/>
          <w:u w:val="single"/>
          <w:lang w:val="pt-BR"/>
        </w:rPr>
      </w:pPr>
      <w:r w:rsidRPr="00D62178">
        <w:rPr>
          <w:b/>
          <w:color w:val="000000" w:themeColor="text1"/>
          <w:sz w:val="24"/>
          <w:szCs w:val="24"/>
          <w:u w:val="single"/>
        </w:rPr>
        <w:t xml:space="preserve">SECRETARIA MUNICIPAL DE </w:t>
      </w:r>
      <w:r w:rsidRPr="00D62178">
        <w:rPr>
          <w:b/>
          <w:color w:val="000000" w:themeColor="text1"/>
          <w:sz w:val="24"/>
          <w:szCs w:val="24"/>
          <w:u w:val="single"/>
          <w:lang w:val="pt-BR"/>
        </w:rPr>
        <w:t>EDUCAÇÃO</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9844D4" w:rsidRPr="00D62178" w:rsidTr="00626E02">
        <w:tc>
          <w:tcPr>
            <w:tcW w:w="1602" w:type="dxa"/>
          </w:tcPr>
          <w:p w:rsidR="00626E02" w:rsidRPr="00D62178" w:rsidRDefault="00626E02" w:rsidP="00626E02">
            <w:pPr>
              <w:pStyle w:val="Padro"/>
              <w:jc w:val="center"/>
              <w:rPr>
                <w:b/>
                <w:color w:val="000000" w:themeColor="text1"/>
                <w:szCs w:val="24"/>
              </w:rPr>
            </w:pPr>
            <w:r w:rsidRPr="00D62178">
              <w:rPr>
                <w:b/>
                <w:color w:val="000000" w:themeColor="text1"/>
                <w:szCs w:val="24"/>
              </w:rPr>
              <w:lastRenderedPageBreak/>
              <w:t>CONTA</w:t>
            </w:r>
          </w:p>
        </w:tc>
        <w:tc>
          <w:tcPr>
            <w:tcW w:w="3218" w:type="dxa"/>
            <w:shd w:val="clear" w:color="auto" w:fill="auto"/>
          </w:tcPr>
          <w:p w:rsidR="00626E02" w:rsidRPr="00D62178" w:rsidRDefault="00626E02" w:rsidP="00626E02">
            <w:pPr>
              <w:pStyle w:val="Padro"/>
              <w:jc w:val="center"/>
              <w:rPr>
                <w:b/>
                <w:color w:val="000000" w:themeColor="text1"/>
                <w:szCs w:val="24"/>
              </w:rPr>
            </w:pPr>
            <w:r w:rsidRPr="00D62178">
              <w:rPr>
                <w:b/>
                <w:color w:val="000000" w:themeColor="text1"/>
                <w:szCs w:val="24"/>
              </w:rPr>
              <w:t>PROG. DE TRABALHO</w:t>
            </w:r>
          </w:p>
        </w:tc>
        <w:tc>
          <w:tcPr>
            <w:tcW w:w="2028" w:type="dxa"/>
            <w:shd w:val="clear" w:color="auto" w:fill="auto"/>
          </w:tcPr>
          <w:p w:rsidR="00626E02" w:rsidRPr="00D62178" w:rsidRDefault="00626E02" w:rsidP="00626E02">
            <w:pPr>
              <w:pStyle w:val="Padro"/>
              <w:jc w:val="center"/>
              <w:rPr>
                <w:b/>
                <w:color w:val="000000" w:themeColor="text1"/>
                <w:szCs w:val="24"/>
              </w:rPr>
            </w:pPr>
            <w:r w:rsidRPr="00D62178">
              <w:rPr>
                <w:b/>
                <w:color w:val="000000" w:themeColor="text1"/>
                <w:szCs w:val="24"/>
              </w:rPr>
              <w:t>NAT. DESPESA</w:t>
            </w:r>
          </w:p>
        </w:tc>
        <w:tc>
          <w:tcPr>
            <w:tcW w:w="2028" w:type="dxa"/>
          </w:tcPr>
          <w:p w:rsidR="00626E02" w:rsidRPr="00D62178" w:rsidRDefault="00626E02" w:rsidP="00626E02">
            <w:pPr>
              <w:pStyle w:val="Padro"/>
              <w:jc w:val="center"/>
              <w:rPr>
                <w:b/>
                <w:color w:val="000000" w:themeColor="text1"/>
                <w:szCs w:val="24"/>
              </w:rPr>
            </w:pPr>
            <w:r w:rsidRPr="00D62178">
              <w:rPr>
                <w:b/>
                <w:color w:val="000000" w:themeColor="text1"/>
                <w:szCs w:val="24"/>
              </w:rPr>
              <w:t>FONTE</w:t>
            </w:r>
          </w:p>
        </w:tc>
      </w:tr>
      <w:tr w:rsidR="009844D4" w:rsidRPr="00D62178" w:rsidTr="00626E02">
        <w:trPr>
          <w:trHeight w:val="189"/>
        </w:trPr>
        <w:tc>
          <w:tcPr>
            <w:tcW w:w="1602" w:type="dxa"/>
          </w:tcPr>
          <w:p w:rsidR="00626E02" w:rsidRPr="00D62178" w:rsidRDefault="00626E02" w:rsidP="00626E02">
            <w:pPr>
              <w:jc w:val="center"/>
              <w:rPr>
                <w:color w:val="000000" w:themeColor="text1"/>
                <w:sz w:val="24"/>
                <w:szCs w:val="24"/>
              </w:rPr>
            </w:pPr>
            <w:r w:rsidRPr="00D62178">
              <w:rPr>
                <w:color w:val="000000" w:themeColor="text1"/>
                <w:sz w:val="24"/>
                <w:szCs w:val="24"/>
              </w:rPr>
              <w:t>372</w:t>
            </w:r>
          </w:p>
        </w:tc>
        <w:tc>
          <w:tcPr>
            <w:tcW w:w="3218" w:type="dxa"/>
            <w:shd w:val="clear" w:color="auto" w:fill="auto"/>
            <w:vAlign w:val="center"/>
          </w:tcPr>
          <w:p w:rsidR="00626E02" w:rsidRPr="00D62178" w:rsidRDefault="00626E02" w:rsidP="00626E02">
            <w:pPr>
              <w:jc w:val="center"/>
              <w:rPr>
                <w:color w:val="000000" w:themeColor="text1"/>
              </w:rPr>
            </w:pPr>
            <w:r w:rsidRPr="00D62178">
              <w:rPr>
                <w:color w:val="000000" w:themeColor="text1"/>
                <w:sz w:val="24"/>
                <w:szCs w:val="24"/>
              </w:rPr>
              <w:t>0700.1236100532.061</w:t>
            </w:r>
          </w:p>
        </w:tc>
        <w:tc>
          <w:tcPr>
            <w:tcW w:w="2028" w:type="dxa"/>
            <w:shd w:val="clear" w:color="auto" w:fill="auto"/>
            <w:vAlign w:val="center"/>
          </w:tcPr>
          <w:p w:rsidR="00626E02" w:rsidRPr="00D62178" w:rsidRDefault="00626E02" w:rsidP="00626E02">
            <w:pPr>
              <w:jc w:val="center"/>
              <w:rPr>
                <w:color w:val="000000" w:themeColor="text1"/>
                <w:sz w:val="24"/>
                <w:szCs w:val="24"/>
              </w:rPr>
            </w:pPr>
            <w:r w:rsidRPr="00D62178">
              <w:rPr>
                <w:color w:val="000000" w:themeColor="text1"/>
                <w:sz w:val="24"/>
                <w:szCs w:val="24"/>
              </w:rPr>
              <w:t>3390.30.00</w:t>
            </w:r>
          </w:p>
        </w:tc>
        <w:tc>
          <w:tcPr>
            <w:tcW w:w="2028" w:type="dxa"/>
          </w:tcPr>
          <w:p w:rsidR="00626E02" w:rsidRPr="00D62178" w:rsidRDefault="00626E02" w:rsidP="00626E02">
            <w:pPr>
              <w:jc w:val="center"/>
              <w:rPr>
                <w:color w:val="000000" w:themeColor="text1"/>
                <w:sz w:val="24"/>
                <w:szCs w:val="24"/>
              </w:rPr>
            </w:pPr>
            <w:r w:rsidRPr="00D62178">
              <w:rPr>
                <w:color w:val="000000" w:themeColor="text1"/>
                <w:sz w:val="24"/>
                <w:szCs w:val="24"/>
              </w:rPr>
              <w:t>00</w:t>
            </w:r>
          </w:p>
        </w:tc>
      </w:tr>
      <w:tr w:rsidR="009844D4" w:rsidRPr="00D62178" w:rsidTr="00626E02">
        <w:trPr>
          <w:trHeight w:val="189"/>
        </w:trPr>
        <w:tc>
          <w:tcPr>
            <w:tcW w:w="1602" w:type="dxa"/>
          </w:tcPr>
          <w:p w:rsidR="00626E02" w:rsidRPr="00D62178" w:rsidRDefault="00626E02" w:rsidP="00626E02">
            <w:pPr>
              <w:jc w:val="center"/>
              <w:rPr>
                <w:color w:val="000000" w:themeColor="text1"/>
                <w:sz w:val="24"/>
                <w:szCs w:val="24"/>
              </w:rPr>
            </w:pPr>
            <w:r w:rsidRPr="00D62178">
              <w:rPr>
                <w:color w:val="000000" w:themeColor="text1"/>
                <w:sz w:val="24"/>
                <w:szCs w:val="24"/>
              </w:rPr>
              <w:t>373</w:t>
            </w:r>
          </w:p>
        </w:tc>
        <w:tc>
          <w:tcPr>
            <w:tcW w:w="3218" w:type="dxa"/>
            <w:shd w:val="clear" w:color="auto" w:fill="auto"/>
            <w:vAlign w:val="center"/>
          </w:tcPr>
          <w:p w:rsidR="00626E02" w:rsidRPr="00D62178" w:rsidRDefault="00626E02" w:rsidP="00626E02">
            <w:pPr>
              <w:jc w:val="center"/>
              <w:rPr>
                <w:color w:val="000000" w:themeColor="text1"/>
              </w:rPr>
            </w:pPr>
            <w:r w:rsidRPr="00D62178">
              <w:rPr>
                <w:color w:val="000000" w:themeColor="text1"/>
                <w:sz w:val="24"/>
                <w:szCs w:val="24"/>
              </w:rPr>
              <w:t>0700.1236100532.061</w:t>
            </w:r>
          </w:p>
        </w:tc>
        <w:tc>
          <w:tcPr>
            <w:tcW w:w="2028" w:type="dxa"/>
            <w:shd w:val="clear" w:color="auto" w:fill="auto"/>
            <w:vAlign w:val="center"/>
          </w:tcPr>
          <w:p w:rsidR="00626E02" w:rsidRPr="00D62178" w:rsidRDefault="00626E02" w:rsidP="00626E02">
            <w:pPr>
              <w:jc w:val="center"/>
              <w:rPr>
                <w:color w:val="000000" w:themeColor="text1"/>
                <w:sz w:val="24"/>
                <w:szCs w:val="24"/>
              </w:rPr>
            </w:pPr>
            <w:r w:rsidRPr="00D62178">
              <w:rPr>
                <w:color w:val="000000" w:themeColor="text1"/>
                <w:sz w:val="24"/>
                <w:szCs w:val="24"/>
              </w:rPr>
              <w:t>3390.30.00</w:t>
            </w:r>
          </w:p>
        </w:tc>
        <w:tc>
          <w:tcPr>
            <w:tcW w:w="2028" w:type="dxa"/>
          </w:tcPr>
          <w:p w:rsidR="00626E02" w:rsidRPr="00D62178" w:rsidRDefault="00626E02" w:rsidP="00626E02">
            <w:pPr>
              <w:jc w:val="center"/>
              <w:rPr>
                <w:color w:val="000000" w:themeColor="text1"/>
                <w:sz w:val="24"/>
                <w:szCs w:val="24"/>
              </w:rPr>
            </w:pPr>
            <w:r w:rsidRPr="00D62178">
              <w:rPr>
                <w:color w:val="000000" w:themeColor="text1"/>
                <w:sz w:val="24"/>
                <w:szCs w:val="24"/>
              </w:rPr>
              <w:t>PNAE</w:t>
            </w:r>
          </w:p>
        </w:tc>
      </w:tr>
    </w:tbl>
    <w:p w:rsidR="00626E02" w:rsidRPr="00D62178" w:rsidRDefault="00626E02" w:rsidP="00626E02">
      <w:pPr>
        <w:pStyle w:val="Cabealho"/>
        <w:tabs>
          <w:tab w:val="clear" w:pos="4419"/>
          <w:tab w:val="clear" w:pos="8838"/>
        </w:tabs>
        <w:spacing w:before="120" w:after="120"/>
        <w:rPr>
          <w:b/>
          <w:color w:val="000000" w:themeColor="text1"/>
          <w:sz w:val="24"/>
          <w:szCs w:val="24"/>
          <w:u w:val="single"/>
          <w:lang w:val="pt-BR"/>
        </w:rPr>
      </w:pPr>
      <w:r w:rsidRPr="00D62178">
        <w:rPr>
          <w:b/>
          <w:color w:val="000000" w:themeColor="text1"/>
          <w:sz w:val="24"/>
          <w:szCs w:val="24"/>
          <w:u w:val="single"/>
        </w:rPr>
        <w:t xml:space="preserve">SECRETARIA MUNICIPAL DE </w:t>
      </w:r>
      <w:r w:rsidRPr="00D62178">
        <w:rPr>
          <w:b/>
          <w:color w:val="000000" w:themeColor="text1"/>
          <w:sz w:val="24"/>
          <w:szCs w:val="24"/>
          <w:u w:val="single"/>
          <w:lang w:val="pt-BR"/>
        </w:rPr>
        <w:t>ASSISTÊNCIA SOCIAL E DIREITOS HUMANOS</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9844D4" w:rsidRPr="00D62178" w:rsidTr="00626E02">
        <w:tc>
          <w:tcPr>
            <w:tcW w:w="1602" w:type="dxa"/>
          </w:tcPr>
          <w:p w:rsidR="00626E02" w:rsidRPr="00D62178" w:rsidRDefault="00626E02" w:rsidP="00626E02">
            <w:pPr>
              <w:pStyle w:val="Padro"/>
              <w:jc w:val="center"/>
              <w:rPr>
                <w:b/>
                <w:color w:val="000000" w:themeColor="text1"/>
                <w:szCs w:val="24"/>
              </w:rPr>
            </w:pPr>
            <w:r w:rsidRPr="00D62178">
              <w:rPr>
                <w:b/>
                <w:color w:val="000000" w:themeColor="text1"/>
                <w:szCs w:val="24"/>
              </w:rPr>
              <w:t>CONTA</w:t>
            </w:r>
          </w:p>
        </w:tc>
        <w:tc>
          <w:tcPr>
            <w:tcW w:w="3218" w:type="dxa"/>
            <w:shd w:val="clear" w:color="auto" w:fill="auto"/>
          </w:tcPr>
          <w:p w:rsidR="00626E02" w:rsidRPr="00D62178" w:rsidRDefault="00626E02" w:rsidP="00626E02">
            <w:pPr>
              <w:pStyle w:val="Padro"/>
              <w:jc w:val="center"/>
              <w:rPr>
                <w:b/>
                <w:color w:val="000000" w:themeColor="text1"/>
                <w:szCs w:val="24"/>
              </w:rPr>
            </w:pPr>
            <w:r w:rsidRPr="00D62178">
              <w:rPr>
                <w:b/>
                <w:color w:val="000000" w:themeColor="text1"/>
                <w:szCs w:val="24"/>
              </w:rPr>
              <w:t>PROG. DE TRABALHO</w:t>
            </w:r>
          </w:p>
        </w:tc>
        <w:tc>
          <w:tcPr>
            <w:tcW w:w="2028" w:type="dxa"/>
            <w:shd w:val="clear" w:color="auto" w:fill="auto"/>
          </w:tcPr>
          <w:p w:rsidR="00626E02" w:rsidRPr="00D62178" w:rsidRDefault="00626E02" w:rsidP="00626E02">
            <w:pPr>
              <w:pStyle w:val="Padro"/>
              <w:jc w:val="center"/>
              <w:rPr>
                <w:b/>
                <w:color w:val="000000" w:themeColor="text1"/>
                <w:szCs w:val="24"/>
              </w:rPr>
            </w:pPr>
            <w:r w:rsidRPr="00D62178">
              <w:rPr>
                <w:b/>
                <w:color w:val="000000" w:themeColor="text1"/>
                <w:szCs w:val="24"/>
              </w:rPr>
              <w:t>NAT. DESPESA</w:t>
            </w:r>
          </w:p>
        </w:tc>
        <w:tc>
          <w:tcPr>
            <w:tcW w:w="2028" w:type="dxa"/>
          </w:tcPr>
          <w:p w:rsidR="00626E02" w:rsidRPr="00D62178" w:rsidRDefault="00626E02" w:rsidP="00626E02">
            <w:pPr>
              <w:pStyle w:val="Padro"/>
              <w:jc w:val="center"/>
              <w:rPr>
                <w:b/>
                <w:color w:val="000000" w:themeColor="text1"/>
                <w:szCs w:val="24"/>
              </w:rPr>
            </w:pPr>
            <w:r w:rsidRPr="00D62178">
              <w:rPr>
                <w:b/>
                <w:color w:val="000000" w:themeColor="text1"/>
                <w:szCs w:val="24"/>
              </w:rPr>
              <w:t>FONTE</w:t>
            </w:r>
          </w:p>
        </w:tc>
      </w:tr>
      <w:tr w:rsidR="009844D4" w:rsidRPr="00D62178" w:rsidTr="00626E02">
        <w:trPr>
          <w:trHeight w:val="189"/>
        </w:trPr>
        <w:tc>
          <w:tcPr>
            <w:tcW w:w="1602" w:type="dxa"/>
          </w:tcPr>
          <w:p w:rsidR="00626E02" w:rsidRPr="00D62178" w:rsidRDefault="00626E02" w:rsidP="00626E02">
            <w:pPr>
              <w:jc w:val="center"/>
              <w:rPr>
                <w:color w:val="000000" w:themeColor="text1"/>
                <w:sz w:val="24"/>
                <w:szCs w:val="24"/>
              </w:rPr>
            </w:pPr>
            <w:r w:rsidRPr="00D62178">
              <w:rPr>
                <w:color w:val="000000" w:themeColor="text1"/>
                <w:sz w:val="24"/>
                <w:szCs w:val="24"/>
              </w:rPr>
              <w:t>059</w:t>
            </w:r>
          </w:p>
        </w:tc>
        <w:tc>
          <w:tcPr>
            <w:tcW w:w="3218" w:type="dxa"/>
            <w:shd w:val="clear" w:color="auto" w:fill="auto"/>
            <w:vAlign w:val="center"/>
          </w:tcPr>
          <w:p w:rsidR="00626E02" w:rsidRPr="00D62178" w:rsidRDefault="00626E02" w:rsidP="00626E02">
            <w:pPr>
              <w:jc w:val="center"/>
              <w:rPr>
                <w:color w:val="000000" w:themeColor="text1"/>
              </w:rPr>
            </w:pPr>
            <w:r w:rsidRPr="00D62178">
              <w:rPr>
                <w:color w:val="000000" w:themeColor="text1"/>
                <w:sz w:val="24"/>
                <w:szCs w:val="24"/>
              </w:rPr>
              <w:t>0900.0824400732.091</w:t>
            </w:r>
          </w:p>
        </w:tc>
        <w:tc>
          <w:tcPr>
            <w:tcW w:w="2028" w:type="dxa"/>
            <w:shd w:val="clear" w:color="auto" w:fill="auto"/>
            <w:vAlign w:val="center"/>
          </w:tcPr>
          <w:p w:rsidR="00626E02" w:rsidRPr="00D62178" w:rsidRDefault="00626E02" w:rsidP="00626E02">
            <w:pPr>
              <w:jc w:val="center"/>
              <w:rPr>
                <w:color w:val="000000" w:themeColor="text1"/>
                <w:sz w:val="24"/>
                <w:szCs w:val="24"/>
              </w:rPr>
            </w:pPr>
            <w:r w:rsidRPr="00D62178">
              <w:rPr>
                <w:color w:val="000000" w:themeColor="text1"/>
                <w:sz w:val="24"/>
                <w:szCs w:val="24"/>
              </w:rPr>
              <w:t>3390.30.00</w:t>
            </w:r>
          </w:p>
        </w:tc>
        <w:tc>
          <w:tcPr>
            <w:tcW w:w="2028" w:type="dxa"/>
          </w:tcPr>
          <w:p w:rsidR="00626E02" w:rsidRPr="00D62178" w:rsidRDefault="00626E02" w:rsidP="00626E02">
            <w:pPr>
              <w:jc w:val="center"/>
              <w:rPr>
                <w:color w:val="000000" w:themeColor="text1"/>
                <w:sz w:val="24"/>
                <w:szCs w:val="24"/>
              </w:rPr>
            </w:pPr>
            <w:r w:rsidRPr="00D62178">
              <w:rPr>
                <w:color w:val="000000" w:themeColor="text1"/>
                <w:sz w:val="24"/>
                <w:szCs w:val="24"/>
              </w:rPr>
              <w:t>11</w:t>
            </w:r>
          </w:p>
        </w:tc>
      </w:tr>
    </w:tbl>
    <w:p w:rsidR="00626E02" w:rsidRPr="00D62178" w:rsidRDefault="00626E02" w:rsidP="00626E02">
      <w:pPr>
        <w:pStyle w:val="Cabealho"/>
        <w:tabs>
          <w:tab w:val="clear" w:pos="4419"/>
          <w:tab w:val="clear" w:pos="8838"/>
        </w:tabs>
        <w:spacing w:before="120" w:after="120"/>
        <w:rPr>
          <w:b/>
          <w:color w:val="000000" w:themeColor="text1"/>
          <w:sz w:val="24"/>
          <w:szCs w:val="24"/>
          <w:u w:val="single"/>
          <w:lang w:val="pt-BR"/>
        </w:rPr>
      </w:pPr>
      <w:r w:rsidRPr="00D62178">
        <w:rPr>
          <w:b/>
          <w:color w:val="000000" w:themeColor="text1"/>
          <w:sz w:val="24"/>
          <w:szCs w:val="24"/>
          <w:u w:val="single"/>
        </w:rPr>
        <w:t>SECRETARIA MUNICIPAL DE SAÚDE</w:t>
      </w:r>
    </w:p>
    <w:tbl>
      <w:tblPr>
        <w:tblW w:w="0" w:type="auto"/>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2"/>
        <w:gridCol w:w="3218"/>
        <w:gridCol w:w="2028"/>
        <w:gridCol w:w="2028"/>
      </w:tblGrid>
      <w:tr w:rsidR="009844D4" w:rsidRPr="00D62178" w:rsidTr="00626E02">
        <w:tc>
          <w:tcPr>
            <w:tcW w:w="1602" w:type="dxa"/>
          </w:tcPr>
          <w:p w:rsidR="00626E02" w:rsidRPr="00D62178" w:rsidRDefault="00626E02" w:rsidP="00626E02">
            <w:pPr>
              <w:pStyle w:val="Padro"/>
              <w:jc w:val="center"/>
              <w:rPr>
                <w:b/>
                <w:color w:val="000000" w:themeColor="text1"/>
                <w:szCs w:val="24"/>
              </w:rPr>
            </w:pPr>
            <w:r w:rsidRPr="00D62178">
              <w:rPr>
                <w:b/>
                <w:color w:val="000000" w:themeColor="text1"/>
                <w:szCs w:val="24"/>
              </w:rPr>
              <w:t>CONTA</w:t>
            </w:r>
          </w:p>
        </w:tc>
        <w:tc>
          <w:tcPr>
            <w:tcW w:w="3218" w:type="dxa"/>
            <w:shd w:val="clear" w:color="auto" w:fill="auto"/>
          </w:tcPr>
          <w:p w:rsidR="00626E02" w:rsidRPr="00D62178" w:rsidRDefault="00626E02" w:rsidP="00626E02">
            <w:pPr>
              <w:pStyle w:val="Padro"/>
              <w:jc w:val="center"/>
              <w:rPr>
                <w:b/>
                <w:color w:val="000000" w:themeColor="text1"/>
                <w:szCs w:val="24"/>
              </w:rPr>
            </w:pPr>
            <w:r w:rsidRPr="00D62178">
              <w:rPr>
                <w:b/>
                <w:color w:val="000000" w:themeColor="text1"/>
                <w:szCs w:val="24"/>
              </w:rPr>
              <w:t>PROG. DE TRABALHO</w:t>
            </w:r>
          </w:p>
        </w:tc>
        <w:tc>
          <w:tcPr>
            <w:tcW w:w="2028" w:type="dxa"/>
            <w:shd w:val="clear" w:color="auto" w:fill="auto"/>
          </w:tcPr>
          <w:p w:rsidR="00626E02" w:rsidRPr="00D62178" w:rsidRDefault="00626E02" w:rsidP="00626E02">
            <w:pPr>
              <w:pStyle w:val="Padro"/>
              <w:jc w:val="center"/>
              <w:rPr>
                <w:b/>
                <w:color w:val="000000" w:themeColor="text1"/>
                <w:szCs w:val="24"/>
              </w:rPr>
            </w:pPr>
            <w:r w:rsidRPr="00D62178">
              <w:rPr>
                <w:b/>
                <w:color w:val="000000" w:themeColor="text1"/>
                <w:szCs w:val="24"/>
              </w:rPr>
              <w:t>NAT. DESPESA</w:t>
            </w:r>
          </w:p>
        </w:tc>
        <w:tc>
          <w:tcPr>
            <w:tcW w:w="2028" w:type="dxa"/>
          </w:tcPr>
          <w:p w:rsidR="00626E02" w:rsidRPr="00D62178" w:rsidRDefault="00626E02" w:rsidP="00626E02">
            <w:pPr>
              <w:pStyle w:val="Padro"/>
              <w:jc w:val="center"/>
              <w:rPr>
                <w:b/>
                <w:color w:val="000000" w:themeColor="text1"/>
                <w:szCs w:val="24"/>
              </w:rPr>
            </w:pPr>
            <w:r w:rsidRPr="00D62178">
              <w:rPr>
                <w:b/>
                <w:color w:val="000000" w:themeColor="text1"/>
                <w:szCs w:val="24"/>
              </w:rPr>
              <w:t>FONTE</w:t>
            </w:r>
          </w:p>
        </w:tc>
      </w:tr>
      <w:tr w:rsidR="009844D4" w:rsidRPr="00D62178" w:rsidTr="00626E02">
        <w:trPr>
          <w:trHeight w:val="189"/>
        </w:trPr>
        <w:tc>
          <w:tcPr>
            <w:tcW w:w="1602" w:type="dxa"/>
          </w:tcPr>
          <w:p w:rsidR="00626E02" w:rsidRPr="00D62178" w:rsidRDefault="00626E02" w:rsidP="00626E02">
            <w:pPr>
              <w:jc w:val="center"/>
              <w:rPr>
                <w:color w:val="000000" w:themeColor="text1"/>
                <w:sz w:val="24"/>
                <w:szCs w:val="24"/>
              </w:rPr>
            </w:pPr>
            <w:r w:rsidRPr="00D62178">
              <w:rPr>
                <w:color w:val="000000" w:themeColor="text1"/>
                <w:sz w:val="24"/>
                <w:szCs w:val="24"/>
              </w:rPr>
              <w:t>162</w:t>
            </w:r>
          </w:p>
        </w:tc>
        <w:tc>
          <w:tcPr>
            <w:tcW w:w="3218" w:type="dxa"/>
            <w:shd w:val="clear" w:color="auto" w:fill="auto"/>
            <w:vAlign w:val="center"/>
          </w:tcPr>
          <w:p w:rsidR="00626E02" w:rsidRPr="00D62178" w:rsidRDefault="00626E02" w:rsidP="00626E02">
            <w:pPr>
              <w:jc w:val="center"/>
              <w:rPr>
                <w:color w:val="000000" w:themeColor="text1"/>
              </w:rPr>
            </w:pPr>
            <w:r w:rsidRPr="00D62178">
              <w:rPr>
                <w:color w:val="000000" w:themeColor="text1"/>
                <w:sz w:val="24"/>
                <w:szCs w:val="24"/>
              </w:rPr>
              <w:t>0800.1030201242.195</w:t>
            </w:r>
          </w:p>
        </w:tc>
        <w:tc>
          <w:tcPr>
            <w:tcW w:w="2028" w:type="dxa"/>
            <w:shd w:val="clear" w:color="auto" w:fill="auto"/>
            <w:vAlign w:val="center"/>
          </w:tcPr>
          <w:p w:rsidR="00626E02" w:rsidRPr="00D62178" w:rsidRDefault="00626E02" w:rsidP="00626E02">
            <w:pPr>
              <w:jc w:val="center"/>
              <w:rPr>
                <w:color w:val="000000" w:themeColor="text1"/>
                <w:sz w:val="24"/>
                <w:szCs w:val="24"/>
              </w:rPr>
            </w:pPr>
            <w:r w:rsidRPr="00D62178">
              <w:rPr>
                <w:color w:val="000000" w:themeColor="text1"/>
                <w:sz w:val="24"/>
                <w:szCs w:val="24"/>
              </w:rPr>
              <w:t>3390.30.00</w:t>
            </w:r>
          </w:p>
        </w:tc>
        <w:tc>
          <w:tcPr>
            <w:tcW w:w="2028" w:type="dxa"/>
          </w:tcPr>
          <w:p w:rsidR="00626E02" w:rsidRPr="00D62178" w:rsidRDefault="00626E02" w:rsidP="00626E02">
            <w:pPr>
              <w:jc w:val="center"/>
              <w:rPr>
                <w:color w:val="000000" w:themeColor="text1"/>
                <w:sz w:val="24"/>
                <w:szCs w:val="24"/>
              </w:rPr>
            </w:pPr>
            <w:r w:rsidRPr="00D62178">
              <w:rPr>
                <w:color w:val="000000" w:themeColor="text1"/>
                <w:sz w:val="24"/>
                <w:szCs w:val="24"/>
              </w:rPr>
              <w:t>68</w:t>
            </w:r>
          </w:p>
        </w:tc>
      </w:tr>
    </w:tbl>
    <w:p w:rsidR="00717C31" w:rsidRPr="00D62178" w:rsidRDefault="00717C31" w:rsidP="00EA312B">
      <w:pPr>
        <w:spacing w:before="80" w:after="80"/>
        <w:jc w:val="both"/>
        <w:rPr>
          <w:b/>
          <w:color w:val="000000" w:themeColor="text1"/>
          <w:sz w:val="24"/>
        </w:rPr>
      </w:pPr>
      <w:proofErr w:type="gramStart"/>
      <w:r w:rsidRPr="00D62178">
        <w:rPr>
          <w:b/>
          <w:color w:val="000000" w:themeColor="text1"/>
          <w:sz w:val="24"/>
        </w:rPr>
        <w:t xml:space="preserve">6 – </w:t>
      </w:r>
      <w:r w:rsidR="00AF68B5" w:rsidRPr="00D62178">
        <w:rPr>
          <w:b/>
          <w:color w:val="000000" w:themeColor="text1"/>
          <w:sz w:val="24"/>
          <w:szCs w:val="24"/>
        </w:rPr>
        <w:t>REVISÃO</w:t>
      </w:r>
      <w:proofErr w:type="gramEnd"/>
      <w:r w:rsidR="00AF68B5" w:rsidRPr="00D62178">
        <w:rPr>
          <w:b/>
          <w:color w:val="000000" w:themeColor="text1"/>
          <w:sz w:val="24"/>
          <w:szCs w:val="24"/>
        </w:rPr>
        <w:t xml:space="preserve"> DOS PREÇOS E DA ATA DE REGISTRO DE PREÇOS</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 xml:space="preserve">6.1 – A Administração realizará pesquisa de mercado periodicamente, em intervalos não superiores a 180 (cento e oitenta) dias, a fim de verificar a </w:t>
      </w:r>
      <w:proofErr w:type="spellStart"/>
      <w:r w:rsidRPr="00D62178">
        <w:rPr>
          <w:color w:val="000000" w:themeColor="text1"/>
          <w:sz w:val="24"/>
          <w:szCs w:val="24"/>
        </w:rPr>
        <w:t>vantajosidade</w:t>
      </w:r>
      <w:proofErr w:type="spellEnd"/>
      <w:r w:rsidRPr="00D62178">
        <w:rPr>
          <w:color w:val="000000" w:themeColor="text1"/>
          <w:sz w:val="24"/>
          <w:szCs w:val="24"/>
        </w:rPr>
        <w:t xml:space="preserve"> dos preços registrados na ata de registro de preços.</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6.2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6.3 – Quando o preço registrado tornar-se superior ao preço praticado no mercado por motivo superveniente, o órgão gerenciador convocará a adjudicatária para negociar a redução dos preços aos valores praticados pelo mercado.</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6.4 – Os fornecedores que não aceitarem reduzir seus preços aos valores praticados pelo mercado serão liberados do compromisso assumido, sem aplicação de penalidade.</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6.5 – A ordem de classificação dos fornecedores que aceitarem reduzir seus preços aos valores de mercado observará a classificação original.</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6.6 – Quando o preço de mercado tornar-se superior aos preços registrados e o fornecedor não puder cumprir o compromisso, a/o Administração/órgão gerenciador poderá liberar a adjudicatária do compromisso assumido, caso a comunicação ocorra antes do pedido de fornecimento, sem aplicação da penalidade quando confirmada a veracidade dos motivos e comprovantes apresentados.</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6.7 – Os licitantes remanescentes serão convocados para fornecer o produto pelo preço registrado, observada a classificação original.</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6.8 – Não será aplicada penalidade ao licitante convocado na forma deste item que não aceitar a proposta da Administração.</w:t>
      </w:r>
    </w:p>
    <w:p w:rsidR="00AF68B5" w:rsidRPr="00D62178" w:rsidRDefault="00AF68B5" w:rsidP="00EA312B">
      <w:pPr>
        <w:tabs>
          <w:tab w:val="left" w:pos="1410"/>
        </w:tabs>
        <w:spacing w:before="80" w:after="80"/>
        <w:jc w:val="both"/>
        <w:rPr>
          <w:color w:val="000000" w:themeColor="text1"/>
          <w:sz w:val="24"/>
          <w:szCs w:val="24"/>
        </w:rPr>
      </w:pPr>
      <w:r w:rsidRPr="00D62178">
        <w:rPr>
          <w:color w:val="000000" w:themeColor="text1"/>
          <w:sz w:val="24"/>
          <w:szCs w:val="24"/>
        </w:rPr>
        <w:t>6.9 – Não havendo êxito nas negociações, a/o Administração/órgão gerenciador deverá proceder à revogação da ata de registro de preços, adotando as medidas cabíveis para obtenção da contratação mais vantajosa.</w:t>
      </w:r>
    </w:p>
    <w:p w:rsidR="00717C31" w:rsidRPr="00D62178" w:rsidRDefault="00717C31" w:rsidP="00EA312B">
      <w:pPr>
        <w:spacing w:before="80" w:after="80"/>
        <w:jc w:val="both"/>
        <w:rPr>
          <w:b/>
          <w:color w:val="000000" w:themeColor="text1"/>
          <w:sz w:val="24"/>
        </w:rPr>
      </w:pPr>
      <w:r w:rsidRPr="00D62178">
        <w:rPr>
          <w:b/>
          <w:color w:val="000000" w:themeColor="text1"/>
          <w:sz w:val="24"/>
        </w:rPr>
        <w:t>7 – PENALIDADES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7.1.1 – Advertência;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7.1.2 – Multa(s);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7.1.3 – Suspensão temporária de participação em licitação e impedimento de contratar com a Administração Municipal, por prazo não superior a 02 (dois) anos;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lastRenderedPageBreak/>
        <w:t>7.1.4 – Declaração de inidoneidade para licitar ou contratar com a Administração Pública enquanto perdurarem os motivos determinantes da punição ou até que seja promovida a reabilitação perante a própria autoridade que aplicou a penalidade.</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7.2 – São infrações leves as condutas que caracterizam inexecução parcial do contrato, mas sem prejuízo à Administração, em especial: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7.2.1 – Não fornecer os bens conforme as especificidades indicadas no instrumento convocatório e seus anexos, corrigindo em tempo hábil o fornecimento;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7.2.2 – Não observar as cláusulas contratuais referentes às obrigações, quando não importar em conduta mais grave;</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17.2.3 – Deixar de adotar as medidas necessárias para adequar o fornecimento às especificidades indicadas no instrumento convocatório e seus anexos;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7.2.4 – Deixar de apresentar imotivadamente qualquer documento, relatório, informação, relativo à execução do contrato ou ao qual está obrigado pela legislação;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7.2.5 – Apresentar intempestivamente os documentos que comprovem a manutenção das condições de habilitação e qualificação exigidas na fase de licitação.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7.3 – São infrações médias as condutas que caracterizam inexecução parcial do contrato, em especial: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7.3.1 – Reincidir em conduta ou omissão que ensejou a aplicação anterior de advertência;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7.3.2 – Atrasar o fornecimento ou a substituição dos bens;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7.3.3 – Não completar, de forma parcial, o fornecimento dos bens;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7.3.4 – Não recolher os tributos, contribuições previdenciárias e demais obrigações legais, incluindo o FGTS, quando cabível;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7.4 – São infrações graves as condutas que caracterizam inexecução parcial ou total do contrato, em especial: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7.4.1 – Recusar-se o adjudicatário, sem a devida justificativa, a assinar o contrato, aceitar ou retirar o instrumento equivalente, dentro do prazo estabelecido pela Administração;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7.4.2 – Atrasar o fornecimento dos bens em prazo superior a 10 (dez) dias úteis.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7.4.3 – Atrasar reiteradamente o fornecimento ou substituição dos bens.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 – São infrações gravíssimas as condutas que induzam a Administração a erro ou que causem prejuízo ao erário, em especial: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7.5.1 – Apresentar documentação falsa;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7.5.2 – Simular, fraudar ou não iniciar a execução do contrato;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7.5.3 – Praticar atos ilícitos visando frustrar os objetivos da contratação;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7.5.4 – Cometer fraude fiscal;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7.5.5 – Comportar-se de modo inidôneo;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7.5.6 – Não mantiver sua proposta.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7.6 – Será aplicada a penalidade de advertência às condutas que caracterizam infrações leves que importarem em inexecução parcial do contrato, bem como a inobservância das regras estabelecidas no instrumento convocatório e seus anexos.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7.7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7.7.1 – Para as infrações médias, o valor da multa será arbitrado entre 1 a 30 UNIFBJ;</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7.7.2 – Para as infrações graves, o valor da multa será arbitrado entre 31 a 50 UNIFBJ;</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7.7.3 – Para as infrações gravíssimas, o valor da multa será arbitrado entre 51 a 100 UNIFBJ.</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lastRenderedPageBreak/>
        <w:t>7.8 – 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7.9 – Será aplicada a penalidade de declaração de inidoneidade, cumulativamente com a penalidade de multa, quando a CONTRATADA cometer infração gravíssima com dolo, má-fé ou em conluio com servidores públicos ou outras licitantes.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7.10 – A sanção de suspensão temporária de participação em licitação e impedimento de contratar com a Administração Municipal produz efeitos apenas para o Município de Bom Jardim - RJ.</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7.11 – A sanção de declaração de inidoneidade para licitar ou contratar com a Administração Pública produz efeito em todo o território nacional.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7.12 – Para assegurar os efeitos da declaração de inidoneidade e da suspensão temporária, a Administração incluirá as empresas sancionadas no Cadastro Nacional de Empresas Inidôneas e Suspensas - CEIS, até a reabilitação da empresa sancionada.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7.13 – A reabilitação da declaração de inidoneidade será concedida quando a empresa ou profissional penalizado ressarcir a Administração pelos prejuízos resultantes e </w:t>
      </w:r>
      <w:proofErr w:type="gramStart"/>
      <w:r w:rsidRPr="00D62178">
        <w:rPr>
          <w:color w:val="000000" w:themeColor="text1"/>
          <w:sz w:val="24"/>
          <w:szCs w:val="24"/>
        </w:rPr>
        <w:t>após</w:t>
      </w:r>
      <w:proofErr w:type="gramEnd"/>
      <w:r w:rsidRPr="00D62178">
        <w:rPr>
          <w:color w:val="000000" w:themeColor="text1"/>
          <w:sz w:val="24"/>
          <w:szCs w:val="24"/>
        </w:rPr>
        <w:t xml:space="preserve"> decorrido o prazo de 02 (dois) anos de sua aplicação.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7.14 – Sem prejuízo da aplicação das penalidades cabíveis, quando o licitante vencedor não </w:t>
      </w:r>
      <w:proofErr w:type="gramStart"/>
      <w:r w:rsidRPr="00D62178">
        <w:rPr>
          <w:color w:val="000000" w:themeColor="text1"/>
          <w:sz w:val="24"/>
          <w:szCs w:val="24"/>
        </w:rPr>
        <w:t>manter</w:t>
      </w:r>
      <w:proofErr w:type="gramEnd"/>
      <w:r w:rsidRPr="00D62178">
        <w:rPr>
          <w:color w:val="000000" w:themeColor="text1"/>
          <w:sz w:val="24"/>
          <w:szCs w:val="24"/>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7.15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D62178">
        <w:rPr>
          <w:color w:val="000000" w:themeColor="text1"/>
          <w:sz w:val="24"/>
          <w:szCs w:val="24"/>
        </w:rPr>
        <w:t>contraditório e ampla defesa</w:t>
      </w:r>
      <w:proofErr w:type="gramEnd"/>
      <w:r w:rsidRPr="00D62178">
        <w:rPr>
          <w:color w:val="000000" w:themeColor="text1"/>
          <w:sz w:val="24"/>
          <w:szCs w:val="24"/>
        </w:rPr>
        <w:t>.</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7.16 – Serão </w:t>
      </w:r>
      <w:proofErr w:type="gramStart"/>
      <w:r w:rsidRPr="00D62178">
        <w:rPr>
          <w:color w:val="000000" w:themeColor="text1"/>
          <w:sz w:val="24"/>
          <w:szCs w:val="24"/>
        </w:rPr>
        <w:t>utilizadas</w:t>
      </w:r>
      <w:proofErr w:type="gramEnd"/>
      <w:r w:rsidRPr="00D62178">
        <w:rPr>
          <w:color w:val="000000" w:themeColor="text1"/>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7.17 – As multas aplicadas deverão ser recolhidas em favor do Município no prazo de 05 (cinco) dias úteis, a contar do recebimento da notificação.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7.19 – As penalidades só poderão ser relevadas na hipótese de caso fortuito ou força maior, devidamente justificado e comprovado, a juízo da Administração.</w:t>
      </w:r>
    </w:p>
    <w:p w:rsidR="00626E02" w:rsidRPr="00D62178" w:rsidRDefault="00626E02" w:rsidP="00EA312B">
      <w:pPr>
        <w:spacing w:before="80" w:after="80"/>
        <w:jc w:val="both"/>
        <w:rPr>
          <w:b/>
          <w:color w:val="000000" w:themeColor="text1"/>
          <w:sz w:val="24"/>
          <w:szCs w:val="24"/>
        </w:rPr>
      </w:pPr>
      <w:r w:rsidRPr="00D62178">
        <w:rPr>
          <w:b/>
          <w:color w:val="000000" w:themeColor="text1"/>
          <w:sz w:val="24"/>
          <w:szCs w:val="24"/>
        </w:rPr>
        <w:t>8 – GESTORES DA ATA DE REGISTRO DE PREÇOS E ATRIBUIÇÕES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8.1 – O gerenciamento da ata de registro de preço será de responsabilidade dos seguintes órgãos e gestores, referentes às suas cotas partes: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Secretário de Educação: </w:t>
      </w:r>
      <w:r w:rsidRPr="00D62178">
        <w:rPr>
          <w:b/>
          <w:color w:val="000000" w:themeColor="text1"/>
          <w:sz w:val="24"/>
          <w:szCs w:val="24"/>
        </w:rPr>
        <w:t>Jonas Edinaldo da Silva</w:t>
      </w:r>
      <w:r w:rsidRPr="00D62178">
        <w:rPr>
          <w:color w:val="000000" w:themeColor="text1"/>
          <w:sz w:val="24"/>
          <w:szCs w:val="24"/>
        </w:rPr>
        <w:t xml:space="preserve"> – matrícula nº 10/0958 SME</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Secretário de Assistência Social e Direitos Humanos: </w:t>
      </w:r>
      <w:r w:rsidRPr="00D62178">
        <w:rPr>
          <w:b/>
          <w:color w:val="000000" w:themeColor="text1"/>
          <w:sz w:val="24"/>
          <w:szCs w:val="24"/>
        </w:rPr>
        <w:t xml:space="preserve">Simone Cristina </w:t>
      </w:r>
      <w:proofErr w:type="spellStart"/>
      <w:r w:rsidRPr="00D62178">
        <w:rPr>
          <w:b/>
          <w:color w:val="000000" w:themeColor="text1"/>
          <w:sz w:val="24"/>
          <w:szCs w:val="24"/>
        </w:rPr>
        <w:t>Capozi</w:t>
      </w:r>
      <w:proofErr w:type="spellEnd"/>
      <w:r w:rsidRPr="00D62178">
        <w:rPr>
          <w:b/>
          <w:color w:val="000000" w:themeColor="text1"/>
          <w:sz w:val="24"/>
          <w:szCs w:val="24"/>
        </w:rPr>
        <w:t xml:space="preserve"> Machado Dutra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Secretário de Saúde: </w:t>
      </w:r>
      <w:proofErr w:type="spellStart"/>
      <w:r w:rsidRPr="00D62178">
        <w:rPr>
          <w:b/>
          <w:color w:val="000000" w:themeColor="text1"/>
          <w:sz w:val="24"/>
          <w:szCs w:val="24"/>
        </w:rPr>
        <w:t>Wueliton</w:t>
      </w:r>
      <w:proofErr w:type="spellEnd"/>
      <w:r w:rsidRPr="00D62178">
        <w:rPr>
          <w:b/>
          <w:color w:val="000000" w:themeColor="text1"/>
          <w:sz w:val="24"/>
          <w:szCs w:val="24"/>
        </w:rPr>
        <w:t xml:space="preserve"> Pires – </w:t>
      </w:r>
      <w:r w:rsidRPr="00D62178">
        <w:rPr>
          <w:color w:val="000000" w:themeColor="text1"/>
          <w:sz w:val="24"/>
          <w:szCs w:val="24"/>
        </w:rPr>
        <w:t>matrícula nº 10/2035 SMS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8.2.1 – Verificar, antes de emitir a ordem de fornecimento, se há saldo orçamentário disponível para a execução;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8.2.2 – Emitir a ordem de fornecimento, nos moldes do instrumento convocatório e seus anexos;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lastRenderedPageBreak/>
        <w:t>8.2.3 – Solicitar à fiscalização que inicie os procedimentos de acompanhamento e fiscalização;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8.2.4 – Encaminhar comunicações à CONTRATADA ou fornecer meios para que a fiscalização se comunique com a CONTRATADA;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8.2.5 – Solicitar aplicações de sanções por descumprimento contratual;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8.2.6 – Requerer ajustes, aditivos, suspensões, prorrogações ou supressões, na forma da legislação;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8.2.7 – Solicitar o cancelamento do registro dos licitantes, nas hipóteses do instrumento convocatório e seus anexos, convocando os licitantes remanescentes registrados para substituí-los (vide item 12.4 do termo de referência).</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8.2.8 – Solicitar a revogação da ata de registro de preços, nas hipóteses do instrumento convocatório e da legislação aplicável;</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8.2.9 – Controlar os quantitativos máximos estipulado, respeitando as cotas dos participantes;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8.2.10 – Tomar demais medidas necessárias para a regularização de </w:t>
      </w:r>
      <w:proofErr w:type="gramStart"/>
      <w:r w:rsidRPr="00D62178">
        <w:rPr>
          <w:color w:val="000000" w:themeColor="text1"/>
          <w:sz w:val="24"/>
          <w:szCs w:val="24"/>
        </w:rPr>
        <w:t>faltas ou eventuais problemas</w:t>
      </w:r>
      <w:proofErr w:type="gramEnd"/>
      <w:r w:rsidRPr="00D62178">
        <w:rPr>
          <w:color w:val="000000" w:themeColor="text1"/>
          <w:sz w:val="24"/>
          <w:szCs w:val="24"/>
        </w:rPr>
        <w:t>;</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8.2.11 – gerenciar, planejar e realizar comunicações relativas às pesquisas de mercado periódicas, em tempo hábil para observância ao prazo não superior de 180 (cento e oitenta) dias, a fim de verificar a </w:t>
      </w:r>
      <w:proofErr w:type="spellStart"/>
      <w:r w:rsidRPr="00D62178">
        <w:rPr>
          <w:color w:val="000000" w:themeColor="text1"/>
          <w:sz w:val="24"/>
          <w:szCs w:val="24"/>
        </w:rPr>
        <w:t>vantajosidade</w:t>
      </w:r>
      <w:proofErr w:type="spellEnd"/>
      <w:r w:rsidRPr="00D62178">
        <w:rPr>
          <w:color w:val="000000" w:themeColor="text1"/>
          <w:sz w:val="24"/>
          <w:szCs w:val="24"/>
        </w:rPr>
        <w:t xml:space="preserve"> dos preços registrados na ata de registro de preços.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8.2.11.1 – Entende-se como tempo hábil o prazo mínimo de 90 dias (noventa) de antecedência ao prazo máximo previsto no item 8.2.11.</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6.3 </w:t>
      </w:r>
      <w:proofErr w:type="gramStart"/>
      <w:r w:rsidRPr="00D62178">
        <w:rPr>
          <w:color w:val="000000" w:themeColor="text1"/>
          <w:sz w:val="24"/>
          <w:szCs w:val="24"/>
        </w:rPr>
        <w:t>–O</w:t>
      </w:r>
      <w:proofErr w:type="gramEnd"/>
      <w:r w:rsidRPr="00D62178">
        <w:rPr>
          <w:color w:val="000000" w:themeColor="text1"/>
          <w:sz w:val="24"/>
          <w:szCs w:val="24"/>
        </w:rPr>
        <w:t xml:space="preserve"> rol dos órgãos participantes, suas respectivas cotas e atribuições consta nos itens 1.1 e no Anexo I, do Termo de Referência. </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8.4 – Não será admitida a adesão de órgãos que não participaram da presente licitação. </w:t>
      </w:r>
    </w:p>
    <w:p w:rsidR="00626E02" w:rsidRPr="00D62178" w:rsidRDefault="00626E02" w:rsidP="00EA312B">
      <w:pPr>
        <w:spacing w:before="80" w:after="80"/>
        <w:jc w:val="both"/>
        <w:rPr>
          <w:b/>
          <w:color w:val="000000" w:themeColor="text1"/>
          <w:sz w:val="24"/>
          <w:szCs w:val="24"/>
        </w:rPr>
      </w:pPr>
      <w:proofErr w:type="gramStart"/>
      <w:r w:rsidRPr="00D62178">
        <w:rPr>
          <w:b/>
          <w:color w:val="000000" w:themeColor="text1"/>
          <w:sz w:val="24"/>
          <w:szCs w:val="24"/>
        </w:rPr>
        <w:t>9 – FISCALIZAÇÃO</w:t>
      </w:r>
      <w:proofErr w:type="gramEnd"/>
      <w:r w:rsidRPr="00D62178">
        <w:rPr>
          <w:b/>
          <w:color w:val="000000" w:themeColor="text1"/>
          <w:sz w:val="24"/>
          <w:szCs w:val="24"/>
        </w:rPr>
        <w:t xml:space="preserve"> DO CONTRATO E ATRIBUIÇÕES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9.1 – Serão responsáveis pelo acompanhamento e fiscalização do contrato os servidores:</w:t>
      </w:r>
    </w:p>
    <w:p w:rsidR="00626E02" w:rsidRPr="00D62178" w:rsidRDefault="00626E02" w:rsidP="00EA312B">
      <w:pPr>
        <w:spacing w:before="80" w:after="80"/>
        <w:jc w:val="both"/>
        <w:rPr>
          <w:b/>
          <w:color w:val="000000" w:themeColor="text1"/>
          <w:sz w:val="24"/>
          <w:szCs w:val="24"/>
        </w:rPr>
      </w:pPr>
      <w:r w:rsidRPr="00D62178">
        <w:rPr>
          <w:b/>
          <w:color w:val="000000" w:themeColor="text1"/>
          <w:sz w:val="24"/>
          <w:szCs w:val="24"/>
        </w:rPr>
        <w:t>SECRETARIA DE ASSISTÊNCIA SOCIAL E DIREITOS HUMANOS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  - Renata da Costa Ferreira, matrícula nº </w:t>
      </w:r>
      <w:proofErr w:type="gramStart"/>
      <w:r w:rsidRPr="00D62178">
        <w:rPr>
          <w:color w:val="000000" w:themeColor="text1"/>
          <w:sz w:val="24"/>
          <w:szCs w:val="24"/>
        </w:rPr>
        <w:t>41/6953</w:t>
      </w:r>
      <w:proofErr w:type="gramEnd"/>
      <w:r w:rsidRPr="00D62178">
        <w:rPr>
          <w:color w:val="000000" w:themeColor="text1"/>
          <w:sz w:val="24"/>
          <w:szCs w:val="24"/>
        </w:rPr>
        <w:t xml:space="preserve">  </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  - Virginia dos Santos </w:t>
      </w:r>
      <w:proofErr w:type="spellStart"/>
      <w:r w:rsidRPr="00D62178">
        <w:rPr>
          <w:color w:val="000000" w:themeColor="text1"/>
          <w:sz w:val="24"/>
          <w:szCs w:val="24"/>
        </w:rPr>
        <w:t>Hoelz</w:t>
      </w:r>
      <w:proofErr w:type="spellEnd"/>
      <w:r w:rsidRPr="00D62178">
        <w:rPr>
          <w:color w:val="000000" w:themeColor="text1"/>
          <w:sz w:val="24"/>
          <w:szCs w:val="24"/>
        </w:rPr>
        <w:t xml:space="preserve">, matrícula nº </w:t>
      </w:r>
      <w:proofErr w:type="gramStart"/>
      <w:r w:rsidRPr="00D62178">
        <w:rPr>
          <w:color w:val="000000" w:themeColor="text1"/>
          <w:sz w:val="24"/>
          <w:szCs w:val="24"/>
        </w:rPr>
        <w:t>10/6404</w:t>
      </w:r>
      <w:proofErr w:type="gramEnd"/>
    </w:p>
    <w:p w:rsidR="00626E02" w:rsidRPr="00D62178" w:rsidRDefault="00626E02" w:rsidP="00EA312B">
      <w:pPr>
        <w:spacing w:before="80" w:after="80"/>
        <w:jc w:val="both"/>
        <w:rPr>
          <w:b/>
          <w:color w:val="000000" w:themeColor="text1"/>
          <w:sz w:val="24"/>
          <w:szCs w:val="24"/>
        </w:rPr>
      </w:pPr>
      <w:r w:rsidRPr="00D62178">
        <w:rPr>
          <w:b/>
          <w:color w:val="000000" w:themeColor="text1"/>
          <w:sz w:val="24"/>
          <w:szCs w:val="24"/>
        </w:rPr>
        <w:t>SECRETARIA DE SAÚDE</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 Lucas </w:t>
      </w:r>
      <w:proofErr w:type="spellStart"/>
      <w:r w:rsidRPr="00D62178">
        <w:rPr>
          <w:color w:val="000000" w:themeColor="text1"/>
          <w:sz w:val="24"/>
          <w:szCs w:val="24"/>
        </w:rPr>
        <w:t>Fachin</w:t>
      </w:r>
      <w:proofErr w:type="spellEnd"/>
      <w:r w:rsidRPr="00D62178">
        <w:rPr>
          <w:color w:val="000000" w:themeColor="text1"/>
          <w:sz w:val="24"/>
          <w:szCs w:val="24"/>
        </w:rPr>
        <w:t xml:space="preserve"> Corrêa – matrícula nº 41/7042 SMS</w:t>
      </w:r>
    </w:p>
    <w:p w:rsidR="00626E02" w:rsidRPr="00D62178" w:rsidRDefault="00626E02" w:rsidP="00EA312B">
      <w:pPr>
        <w:shd w:val="clear" w:color="auto" w:fill="FFFFFF"/>
        <w:spacing w:before="80" w:after="80"/>
        <w:ind w:right="284"/>
        <w:rPr>
          <w:color w:val="000000" w:themeColor="text1"/>
          <w:sz w:val="24"/>
          <w:szCs w:val="24"/>
        </w:rPr>
      </w:pPr>
      <w:r w:rsidRPr="00D62178">
        <w:rPr>
          <w:color w:val="000000" w:themeColor="text1"/>
          <w:sz w:val="24"/>
          <w:szCs w:val="24"/>
        </w:rPr>
        <w:t xml:space="preserve">- Noêmia </w:t>
      </w:r>
      <w:proofErr w:type="spellStart"/>
      <w:r w:rsidRPr="00D62178">
        <w:rPr>
          <w:color w:val="000000" w:themeColor="text1"/>
          <w:sz w:val="24"/>
          <w:szCs w:val="24"/>
        </w:rPr>
        <w:t>Herdy</w:t>
      </w:r>
      <w:proofErr w:type="spellEnd"/>
      <w:r w:rsidRPr="00D62178">
        <w:rPr>
          <w:color w:val="000000" w:themeColor="text1"/>
          <w:sz w:val="24"/>
          <w:szCs w:val="24"/>
        </w:rPr>
        <w:t xml:space="preserve"> Perez – matrícula nº 6211-1</w:t>
      </w:r>
    </w:p>
    <w:p w:rsidR="00626E02" w:rsidRPr="00D62178" w:rsidRDefault="00626E02" w:rsidP="00EA312B">
      <w:pPr>
        <w:spacing w:before="80" w:after="80"/>
        <w:jc w:val="both"/>
        <w:rPr>
          <w:color w:val="000000" w:themeColor="text1"/>
          <w:sz w:val="24"/>
          <w:szCs w:val="24"/>
        </w:rPr>
      </w:pPr>
      <w:r w:rsidRPr="00D62178">
        <w:rPr>
          <w:b/>
          <w:color w:val="000000" w:themeColor="text1"/>
          <w:sz w:val="24"/>
          <w:szCs w:val="24"/>
        </w:rPr>
        <w:t>SECRETARIA DE EDUCAÇÃO</w:t>
      </w:r>
      <w:proofErr w:type="gramStart"/>
      <w:r w:rsidRPr="00D62178">
        <w:rPr>
          <w:b/>
          <w:color w:val="000000" w:themeColor="text1"/>
          <w:sz w:val="24"/>
          <w:szCs w:val="24"/>
        </w:rPr>
        <w:t xml:space="preserve"> </w:t>
      </w:r>
      <w:r w:rsidRPr="00D62178">
        <w:rPr>
          <w:color w:val="000000" w:themeColor="text1"/>
          <w:sz w:val="24"/>
          <w:szCs w:val="24"/>
        </w:rPr>
        <w:t xml:space="preserve"> </w:t>
      </w:r>
    </w:p>
    <w:p w:rsidR="00626E02" w:rsidRPr="00D62178" w:rsidRDefault="00626E02" w:rsidP="00EA312B">
      <w:pPr>
        <w:spacing w:before="80" w:after="80"/>
        <w:jc w:val="both"/>
        <w:rPr>
          <w:color w:val="000000" w:themeColor="text1"/>
          <w:sz w:val="24"/>
          <w:szCs w:val="24"/>
        </w:rPr>
      </w:pPr>
      <w:proofErr w:type="gramEnd"/>
      <w:r w:rsidRPr="00D62178">
        <w:rPr>
          <w:color w:val="000000" w:themeColor="text1"/>
          <w:sz w:val="24"/>
          <w:szCs w:val="24"/>
        </w:rPr>
        <w:t xml:space="preserve">- Flávia Cordeiro de Figueiredo, Matricula 10/3565 </w:t>
      </w:r>
      <w:proofErr w:type="gramStart"/>
      <w:r w:rsidRPr="00D62178">
        <w:rPr>
          <w:color w:val="000000" w:themeColor="text1"/>
          <w:sz w:val="24"/>
          <w:szCs w:val="24"/>
        </w:rPr>
        <w:t>SME</w:t>
      </w:r>
      <w:proofErr w:type="gramEnd"/>
    </w:p>
    <w:p w:rsidR="00626E02" w:rsidRPr="00D62178" w:rsidRDefault="00626E02" w:rsidP="00EA312B">
      <w:pPr>
        <w:spacing w:before="80" w:after="80"/>
        <w:jc w:val="both"/>
        <w:rPr>
          <w:color w:val="000000" w:themeColor="text1"/>
          <w:sz w:val="24"/>
          <w:szCs w:val="24"/>
          <w:shd w:val="clear" w:color="auto" w:fill="FFFFFF"/>
        </w:rPr>
      </w:pPr>
      <w:r w:rsidRPr="00D62178">
        <w:rPr>
          <w:color w:val="000000" w:themeColor="text1"/>
          <w:sz w:val="24"/>
          <w:szCs w:val="24"/>
        </w:rPr>
        <w:t xml:space="preserve">- Márcia Rodrigues Costa, Matrícula 10/2472 </w:t>
      </w:r>
      <w:proofErr w:type="gramStart"/>
      <w:r w:rsidRPr="00D62178">
        <w:rPr>
          <w:color w:val="000000" w:themeColor="text1"/>
          <w:sz w:val="24"/>
          <w:szCs w:val="24"/>
          <w:shd w:val="clear" w:color="auto" w:fill="FFFFFF"/>
        </w:rPr>
        <w:t>SME</w:t>
      </w:r>
      <w:proofErr w:type="gramEnd"/>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 – Compete à fiscalização do contrato: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 xml:space="preserve">9.2.1 - Os fiscalizadores das respectivas Secretarias determinarão o que for necessário para regularização de </w:t>
      </w:r>
      <w:proofErr w:type="gramStart"/>
      <w:r w:rsidRPr="00D62178">
        <w:rPr>
          <w:color w:val="000000" w:themeColor="text1"/>
          <w:sz w:val="24"/>
          <w:szCs w:val="24"/>
        </w:rPr>
        <w:t>faltas ou eventuais problemas</w:t>
      </w:r>
      <w:proofErr w:type="gramEnd"/>
      <w:r w:rsidRPr="00D62178">
        <w:rPr>
          <w:color w:val="000000" w:themeColor="text1"/>
          <w:sz w:val="24"/>
          <w:szCs w:val="24"/>
        </w:rPr>
        <w:t xml:space="preserve"> relacionados à aquisição, nos termos do art. 67 da Lei Federal 8.666/93 e, na sua falta ou impedimento, pelo seu substituto;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9.2.2 – Realizar os procedimentos de acompanhamento da execução do contrato;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9.2.3 - Verificar pessoalmente e espontaneamente a entrega dos bens, recebendo-os após sua conclusão;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9.2.4 – Apurar ouvidorias, reclamações ou denúncias relativas à execução do contrato, inclusive anônimas;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9.2.5 – Receber e analisar os documentos emitidos pela CONTRATADA que são exigidos no instrumento convocatório e seus anexos;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9.2.6 – Elaborar o registro próprio e emitir termo circunstanciando, recibos e demais instrumentos de fiscalização, anotando todas as ocorrências da execução do contrato;</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lastRenderedPageBreak/>
        <w:t>7.2.7 – Verificar a quantidade, qualidade e conformidade dos bens fornecidos;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9.2.8 – Recusar os bens entregues em desacordo com o instrumento convocatório e seus anexos, exigindo sua substituição no prazo disposto no instrumento convocatório e seus anexos;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9.2.9 – Atestar o recebimento definitivo dos objetos entregues em acordo com o instrumento convocatório e seus anexos.</w:t>
      </w:r>
    </w:p>
    <w:p w:rsidR="00626E02" w:rsidRPr="00D62178" w:rsidRDefault="00626E02" w:rsidP="00EA312B">
      <w:pPr>
        <w:spacing w:before="80" w:after="80"/>
        <w:jc w:val="both"/>
        <w:rPr>
          <w:color w:val="000000" w:themeColor="text1"/>
          <w:sz w:val="24"/>
          <w:szCs w:val="24"/>
        </w:rPr>
      </w:pPr>
      <w:r w:rsidRPr="00D62178">
        <w:rPr>
          <w:color w:val="000000" w:themeColor="text1"/>
          <w:sz w:val="24"/>
          <w:szCs w:val="24"/>
        </w:rPr>
        <w:t>9.2.10 – Encaminhar relatório relativo à fiscalização do contrato ao Gestor do Contrato, contendo informações relevantes quanto à fiscalização e execução do instrumento contratual.</w:t>
      </w:r>
    </w:p>
    <w:p w:rsidR="008120C5" w:rsidRPr="00D62178" w:rsidRDefault="008120C5" w:rsidP="00EA312B">
      <w:pPr>
        <w:pStyle w:val="Cabealho"/>
        <w:tabs>
          <w:tab w:val="clear" w:pos="4419"/>
          <w:tab w:val="clear" w:pos="8838"/>
        </w:tabs>
        <w:spacing w:before="80" w:after="80"/>
        <w:jc w:val="both"/>
        <w:rPr>
          <w:b/>
          <w:color w:val="000000" w:themeColor="text1"/>
          <w:sz w:val="24"/>
          <w:szCs w:val="24"/>
        </w:rPr>
      </w:pPr>
      <w:r w:rsidRPr="00D62178">
        <w:rPr>
          <w:b/>
          <w:color w:val="000000" w:themeColor="text1"/>
          <w:sz w:val="24"/>
          <w:szCs w:val="24"/>
          <w:lang w:val="pt-BR"/>
        </w:rPr>
        <w:t>10</w:t>
      </w:r>
      <w:r w:rsidRPr="00D62178">
        <w:rPr>
          <w:b/>
          <w:color w:val="000000" w:themeColor="text1"/>
          <w:sz w:val="24"/>
          <w:szCs w:val="24"/>
        </w:rPr>
        <w:t xml:space="preserve"> – DO CANCELAMENTO DO REGISTRO DE PREÇOS</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0</w:t>
      </w:r>
      <w:r w:rsidRPr="00D62178">
        <w:rPr>
          <w:color w:val="000000" w:themeColor="text1"/>
          <w:sz w:val="24"/>
          <w:szCs w:val="24"/>
        </w:rPr>
        <w:t>.1 – O fornecedor registrado poderá ter o seu registro cancelado, por intermédio de processo administrativo, assegurado o contraditório e ampla defesa.</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0</w:t>
      </w:r>
      <w:r w:rsidRPr="00D62178">
        <w:rPr>
          <w:color w:val="000000" w:themeColor="text1"/>
          <w:sz w:val="24"/>
          <w:szCs w:val="24"/>
        </w:rPr>
        <w:t>.2 – O cancelamento de seu registro poderá ser:</w:t>
      </w:r>
    </w:p>
    <w:p w:rsidR="008120C5" w:rsidRPr="00D62178" w:rsidRDefault="008120C5" w:rsidP="00EA312B">
      <w:pPr>
        <w:pStyle w:val="Cabealho"/>
        <w:tabs>
          <w:tab w:val="clear" w:pos="4419"/>
          <w:tab w:val="clear" w:pos="8838"/>
        </w:tabs>
        <w:spacing w:before="80" w:after="80"/>
        <w:jc w:val="both"/>
        <w:rPr>
          <w:color w:val="000000" w:themeColor="text1"/>
          <w:sz w:val="24"/>
          <w:szCs w:val="24"/>
          <w:lang w:val="pt-BR"/>
        </w:rPr>
      </w:pPr>
      <w:r w:rsidRPr="00D62178">
        <w:rPr>
          <w:color w:val="000000" w:themeColor="text1"/>
          <w:sz w:val="24"/>
          <w:szCs w:val="24"/>
        </w:rPr>
        <w:t>1</w:t>
      </w:r>
      <w:r w:rsidRPr="00D62178">
        <w:rPr>
          <w:color w:val="000000" w:themeColor="text1"/>
          <w:sz w:val="24"/>
          <w:szCs w:val="24"/>
          <w:lang w:val="pt-BR"/>
        </w:rPr>
        <w:t>0</w:t>
      </w:r>
      <w:r w:rsidRPr="00D62178">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0</w:t>
      </w:r>
      <w:r w:rsidRPr="00D62178">
        <w:rPr>
          <w:color w:val="000000" w:themeColor="text1"/>
          <w:sz w:val="24"/>
          <w:szCs w:val="24"/>
        </w:rPr>
        <w:t>.2.2 – por iniciativa d</w:t>
      </w:r>
      <w:r w:rsidRPr="00D62178">
        <w:rPr>
          <w:bCs/>
          <w:color w:val="000000" w:themeColor="text1"/>
          <w:sz w:val="24"/>
          <w:szCs w:val="24"/>
        </w:rPr>
        <w:t xml:space="preserve">o </w:t>
      </w:r>
      <w:proofErr w:type="spellStart"/>
      <w:r w:rsidRPr="00D62178">
        <w:rPr>
          <w:bCs/>
          <w:color w:val="000000" w:themeColor="text1"/>
          <w:sz w:val="24"/>
          <w:szCs w:val="24"/>
        </w:rPr>
        <w:t>Municipio</w:t>
      </w:r>
      <w:proofErr w:type="spellEnd"/>
      <w:r w:rsidRPr="00D62178">
        <w:rPr>
          <w:color w:val="000000" w:themeColor="text1"/>
          <w:sz w:val="24"/>
          <w:szCs w:val="24"/>
        </w:rPr>
        <w:t xml:space="preserve"> de Bom Jardim:</w:t>
      </w:r>
    </w:p>
    <w:p w:rsidR="008120C5" w:rsidRPr="00D62178" w:rsidRDefault="008120C5" w:rsidP="00EA312B">
      <w:pPr>
        <w:pStyle w:val="Cabealho"/>
        <w:numPr>
          <w:ilvl w:val="0"/>
          <w:numId w:val="30"/>
        </w:numPr>
        <w:tabs>
          <w:tab w:val="clear" w:pos="4419"/>
          <w:tab w:val="clear" w:pos="8838"/>
        </w:tabs>
        <w:spacing w:before="80" w:after="80"/>
        <w:jc w:val="both"/>
        <w:rPr>
          <w:color w:val="000000" w:themeColor="text1"/>
          <w:sz w:val="24"/>
          <w:szCs w:val="24"/>
        </w:rPr>
      </w:pPr>
      <w:r w:rsidRPr="00D62178">
        <w:rPr>
          <w:color w:val="000000" w:themeColor="text1"/>
          <w:sz w:val="24"/>
          <w:szCs w:val="24"/>
        </w:rPr>
        <w:t>se o fornecedor não aceitar reduzir o preço registrado, na hipótese de este se tornar superior aqueles praticados no mercado;</w:t>
      </w:r>
    </w:p>
    <w:p w:rsidR="008120C5" w:rsidRPr="00D62178" w:rsidRDefault="008120C5" w:rsidP="00EA312B">
      <w:pPr>
        <w:pStyle w:val="Cabealho"/>
        <w:numPr>
          <w:ilvl w:val="0"/>
          <w:numId w:val="30"/>
        </w:numPr>
        <w:tabs>
          <w:tab w:val="clear" w:pos="4419"/>
          <w:tab w:val="clear" w:pos="8838"/>
        </w:tabs>
        <w:spacing w:before="80" w:after="80"/>
        <w:jc w:val="both"/>
        <w:rPr>
          <w:color w:val="000000" w:themeColor="text1"/>
          <w:sz w:val="24"/>
          <w:szCs w:val="24"/>
        </w:rPr>
      </w:pPr>
      <w:r w:rsidRPr="00D62178">
        <w:rPr>
          <w:color w:val="000000" w:themeColor="text1"/>
          <w:sz w:val="24"/>
          <w:szCs w:val="24"/>
        </w:rPr>
        <w:t>se o fornecedor perder qualquer condição de habilitação ou qualificação técnica exigida no processo licitatório;</w:t>
      </w:r>
    </w:p>
    <w:p w:rsidR="008120C5" w:rsidRPr="00D62178" w:rsidRDefault="008120C5" w:rsidP="00EA312B">
      <w:pPr>
        <w:pStyle w:val="Cabealho"/>
        <w:numPr>
          <w:ilvl w:val="0"/>
          <w:numId w:val="30"/>
        </w:numPr>
        <w:tabs>
          <w:tab w:val="clear" w:pos="4419"/>
          <w:tab w:val="clear" w:pos="8838"/>
        </w:tabs>
        <w:spacing w:before="80" w:after="80"/>
        <w:jc w:val="both"/>
        <w:rPr>
          <w:color w:val="000000" w:themeColor="text1"/>
          <w:sz w:val="24"/>
          <w:szCs w:val="24"/>
          <w:lang w:val="pt-BR"/>
        </w:rPr>
      </w:pPr>
      <w:r w:rsidRPr="00D62178">
        <w:rPr>
          <w:color w:val="000000" w:themeColor="text1"/>
          <w:sz w:val="24"/>
          <w:szCs w:val="24"/>
        </w:rPr>
        <w:t>se o fornecedor deixar de retirar a respectiva nota de empenho ou instrumento equivalente, no prazo estabelecido pela administração, sem justificativa aceitável;</w:t>
      </w:r>
    </w:p>
    <w:p w:rsidR="008120C5" w:rsidRPr="00D62178" w:rsidRDefault="008120C5" w:rsidP="00EA312B">
      <w:pPr>
        <w:pStyle w:val="Cabealho"/>
        <w:numPr>
          <w:ilvl w:val="0"/>
          <w:numId w:val="30"/>
        </w:numPr>
        <w:tabs>
          <w:tab w:val="clear" w:pos="4419"/>
          <w:tab w:val="clear" w:pos="8838"/>
        </w:tabs>
        <w:spacing w:before="80" w:after="80"/>
        <w:jc w:val="both"/>
        <w:rPr>
          <w:color w:val="000000" w:themeColor="text1"/>
          <w:sz w:val="24"/>
          <w:szCs w:val="24"/>
          <w:lang w:val="pt-BR"/>
        </w:rPr>
      </w:pPr>
      <w:r w:rsidRPr="00D62178">
        <w:rPr>
          <w:color w:val="000000" w:themeColor="text1"/>
          <w:sz w:val="24"/>
          <w:szCs w:val="24"/>
        </w:rPr>
        <w:t>Descumprir as condições da ata de registro de preços;</w:t>
      </w:r>
    </w:p>
    <w:p w:rsidR="008120C5" w:rsidRPr="00D62178" w:rsidRDefault="008120C5" w:rsidP="00EA312B">
      <w:pPr>
        <w:numPr>
          <w:ilvl w:val="0"/>
          <w:numId w:val="30"/>
        </w:numPr>
        <w:spacing w:before="80" w:after="80" w:line="360" w:lineRule="auto"/>
        <w:jc w:val="both"/>
        <w:rPr>
          <w:color w:val="000000" w:themeColor="text1"/>
          <w:sz w:val="24"/>
          <w:szCs w:val="24"/>
        </w:rPr>
      </w:pPr>
      <w:r w:rsidRPr="00D62178">
        <w:rPr>
          <w:color w:val="000000" w:themeColor="text1"/>
          <w:sz w:val="24"/>
          <w:szCs w:val="24"/>
        </w:rPr>
        <w:t>Sofrer sanção administrativa cujo efeito torne-o proibido de celebrar contrato administrativo, alcançando o órgão gerenciador e órgão(s) participante(s).</w:t>
      </w:r>
    </w:p>
    <w:p w:rsidR="008120C5" w:rsidRPr="00D62178" w:rsidRDefault="008120C5" w:rsidP="00EA312B">
      <w:pPr>
        <w:pStyle w:val="Cabealho"/>
        <w:tabs>
          <w:tab w:val="clear" w:pos="4419"/>
          <w:tab w:val="clear" w:pos="8838"/>
        </w:tabs>
        <w:spacing w:before="80" w:after="80"/>
        <w:jc w:val="both"/>
        <w:rPr>
          <w:color w:val="000000" w:themeColor="text1"/>
          <w:sz w:val="24"/>
          <w:szCs w:val="24"/>
          <w:lang w:val="pt-BR"/>
        </w:rPr>
      </w:pPr>
      <w:r w:rsidRPr="00D62178">
        <w:rPr>
          <w:color w:val="000000" w:themeColor="text1"/>
          <w:sz w:val="24"/>
          <w:szCs w:val="24"/>
        </w:rPr>
        <w:t>1</w:t>
      </w:r>
      <w:r w:rsidRPr="00D62178">
        <w:rPr>
          <w:color w:val="000000" w:themeColor="text1"/>
          <w:sz w:val="24"/>
          <w:szCs w:val="24"/>
          <w:lang w:val="pt-BR"/>
        </w:rPr>
        <w:t>0</w:t>
      </w:r>
      <w:r w:rsidRPr="00D62178">
        <w:rPr>
          <w:color w:val="000000" w:themeColor="text1"/>
          <w:sz w:val="24"/>
          <w:szCs w:val="24"/>
        </w:rPr>
        <w:t>.2.3 – por razões de interesse público, devidamente motivadas e justificadas.</w:t>
      </w:r>
    </w:p>
    <w:p w:rsidR="008120C5" w:rsidRPr="00D62178" w:rsidRDefault="008120C5" w:rsidP="00EA312B">
      <w:pPr>
        <w:spacing w:before="80" w:after="80" w:line="360" w:lineRule="auto"/>
        <w:jc w:val="both"/>
        <w:rPr>
          <w:color w:val="000000" w:themeColor="text1"/>
          <w:sz w:val="24"/>
          <w:szCs w:val="24"/>
        </w:rPr>
      </w:pPr>
      <w:r w:rsidRPr="00D62178">
        <w:rPr>
          <w:color w:val="000000" w:themeColor="text1"/>
          <w:sz w:val="24"/>
          <w:szCs w:val="24"/>
        </w:rPr>
        <w:t>10.3 – O cancelamento de registros será formalizado por despacho da Administração, assegurado o contraditório e a ampla defesa.</w:t>
      </w:r>
    </w:p>
    <w:p w:rsidR="008120C5" w:rsidRPr="00D62178" w:rsidRDefault="008120C5" w:rsidP="00EA312B">
      <w:pPr>
        <w:spacing w:before="80" w:after="80" w:line="360" w:lineRule="auto"/>
        <w:jc w:val="both"/>
        <w:rPr>
          <w:color w:val="000000" w:themeColor="text1"/>
          <w:sz w:val="24"/>
          <w:szCs w:val="24"/>
        </w:rPr>
      </w:pPr>
      <w:r w:rsidRPr="00D62178">
        <w:rPr>
          <w:color w:val="000000" w:themeColor="text1"/>
          <w:sz w:val="24"/>
          <w:szCs w:val="24"/>
        </w:rPr>
        <w:t xml:space="preserve">10.4 – O cancelamento do registro de preços poderá ocorrer por fato superveniente, decorrente de caso fortuito ou força maior, que prejudique o cumprimento da ata, devidamente comprovados e justificados por razão de interesse público ou a pedido do fornecedor. </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0</w:t>
      </w:r>
      <w:r w:rsidRPr="00D62178">
        <w:rPr>
          <w:color w:val="000000" w:themeColor="text1"/>
          <w:sz w:val="24"/>
          <w:szCs w:val="24"/>
        </w:rPr>
        <w:t>.</w:t>
      </w:r>
      <w:r w:rsidRPr="00D62178">
        <w:rPr>
          <w:color w:val="000000" w:themeColor="text1"/>
          <w:sz w:val="24"/>
          <w:szCs w:val="24"/>
          <w:lang w:val="pt-BR"/>
        </w:rPr>
        <w:t>5</w:t>
      </w:r>
      <w:r w:rsidRPr="00D62178">
        <w:rPr>
          <w:color w:val="000000" w:themeColor="text1"/>
          <w:sz w:val="24"/>
          <w:szCs w:val="24"/>
        </w:rPr>
        <w:t xml:space="preserve"> – Em qualquer das hipóteses acima, concluído o processo, a CPLC fará o devido </w:t>
      </w:r>
      <w:proofErr w:type="spellStart"/>
      <w:r w:rsidRPr="00D62178">
        <w:rPr>
          <w:color w:val="000000" w:themeColor="text1"/>
          <w:sz w:val="24"/>
          <w:szCs w:val="24"/>
        </w:rPr>
        <w:t>apostilamento</w:t>
      </w:r>
      <w:proofErr w:type="spellEnd"/>
      <w:r w:rsidRPr="00D62178">
        <w:rPr>
          <w:color w:val="000000" w:themeColor="text1"/>
          <w:sz w:val="24"/>
          <w:szCs w:val="24"/>
        </w:rPr>
        <w:t xml:space="preserve"> na ata de registro de preços e informará aos proponentes a nova ordem de registro.</w:t>
      </w:r>
    </w:p>
    <w:p w:rsidR="008120C5" w:rsidRPr="00D62178" w:rsidRDefault="008120C5" w:rsidP="00EA312B">
      <w:pPr>
        <w:pStyle w:val="Cabealho"/>
        <w:tabs>
          <w:tab w:val="clear" w:pos="4419"/>
          <w:tab w:val="clear" w:pos="8838"/>
        </w:tabs>
        <w:spacing w:before="80" w:after="80"/>
        <w:jc w:val="both"/>
        <w:rPr>
          <w:b/>
          <w:color w:val="000000" w:themeColor="text1"/>
          <w:sz w:val="24"/>
          <w:szCs w:val="24"/>
        </w:rPr>
      </w:pPr>
      <w:r w:rsidRPr="00D62178">
        <w:rPr>
          <w:b/>
          <w:color w:val="000000" w:themeColor="text1"/>
          <w:sz w:val="24"/>
          <w:szCs w:val="24"/>
        </w:rPr>
        <w:t>1</w:t>
      </w:r>
      <w:r w:rsidRPr="00D62178">
        <w:rPr>
          <w:b/>
          <w:color w:val="000000" w:themeColor="text1"/>
          <w:sz w:val="24"/>
          <w:szCs w:val="24"/>
          <w:lang w:val="pt-BR"/>
        </w:rPr>
        <w:t>1</w:t>
      </w:r>
      <w:r w:rsidRPr="00D62178">
        <w:rPr>
          <w:b/>
          <w:color w:val="000000" w:themeColor="text1"/>
          <w:sz w:val="24"/>
          <w:szCs w:val="24"/>
        </w:rPr>
        <w:t xml:space="preserve"> – DA REVOGAÇÃO DA ATA DE REGISTRO DE PREÇOS</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1</w:t>
      </w:r>
      <w:r w:rsidRPr="00D62178">
        <w:rPr>
          <w:color w:val="000000" w:themeColor="text1"/>
          <w:sz w:val="24"/>
          <w:szCs w:val="24"/>
        </w:rPr>
        <w:t>.1 – A ata de registro de preços poderá ser revogada pela Administração:</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1</w:t>
      </w:r>
      <w:r w:rsidRPr="00D62178">
        <w:rPr>
          <w:color w:val="000000" w:themeColor="text1"/>
          <w:sz w:val="24"/>
          <w:szCs w:val="24"/>
        </w:rPr>
        <w:t>.1.1 – por decurso de prazo de vigência;</w:t>
      </w:r>
    </w:p>
    <w:p w:rsidR="008120C5" w:rsidRPr="00D62178" w:rsidRDefault="008120C5" w:rsidP="00EA312B">
      <w:pPr>
        <w:pStyle w:val="Cabealho"/>
        <w:tabs>
          <w:tab w:val="clear" w:pos="4419"/>
          <w:tab w:val="clear" w:pos="8838"/>
        </w:tabs>
        <w:spacing w:before="80" w:after="80"/>
        <w:jc w:val="both"/>
        <w:rPr>
          <w:color w:val="000000" w:themeColor="text1"/>
          <w:sz w:val="24"/>
          <w:szCs w:val="24"/>
        </w:rPr>
      </w:pPr>
      <w:r w:rsidRPr="00D62178">
        <w:rPr>
          <w:color w:val="000000" w:themeColor="text1"/>
          <w:sz w:val="24"/>
          <w:szCs w:val="24"/>
        </w:rPr>
        <w:t>1</w:t>
      </w:r>
      <w:r w:rsidRPr="00D62178">
        <w:rPr>
          <w:color w:val="000000" w:themeColor="text1"/>
          <w:sz w:val="24"/>
          <w:szCs w:val="24"/>
          <w:lang w:val="pt-BR"/>
        </w:rPr>
        <w:t>1</w:t>
      </w:r>
      <w:r w:rsidRPr="00D62178">
        <w:rPr>
          <w:color w:val="000000" w:themeColor="text1"/>
          <w:sz w:val="24"/>
          <w:szCs w:val="24"/>
        </w:rPr>
        <w:t>.1.2 – quando não restarem fornecedores registrados;</w:t>
      </w:r>
    </w:p>
    <w:p w:rsidR="008120C5" w:rsidRPr="00D62178" w:rsidRDefault="008120C5" w:rsidP="00EA312B">
      <w:pPr>
        <w:pStyle w:val="Cabealho"/>
        <w:tabs>
          <w:tab w:val="clear" w:pos="4419"/>
          <w:tab w:val="clear" w:pos="8838"/>
        </w:tabs>
        <w:spacing w:before="80" w:after="80"/>
        <w:jc w:val="both"/>
        <w:rPr>
          <w:color w:val="000000" w:themeColor="text1"/>
          <w:sz w:val="24"/>
          <w:szCs w:val="24"/>
          <w:lang w:val="pt-BR"/>
        </w:rPr>
      </w:pPr>
      <w:r w:rsidRPr="00D62178">
        <w:rPr>
          <w:color w:val="000000" w:themeColor="text1"/>
          <w:sz w:val="24"/>
          <w:szCs w:val="24"/>
        </w:rPr>
        <w:t>1</w:t>
      </w:r>
      <w:r w:rsidRPr="00D62178">
        <w:rPr>
          <w:color w:val="000000" w:themeColor="text1"/>
          <w:sz w:val="24"/>
          <w:szCs w:val="24"/>
          <w:lang w:val="pt-BR"/>
        </w:rPr>
        <w:t>1</w:t>
      </w:r>
      <w:r w:rsidRPr="00D62178">
        <w:rPr>
          <w:color w:val="000000" w:themeColor="text1"/>
          <w:sz w:val="24"/>
          <w:szCs w:val="24"/>
        </w:rPr>
        <w:t>.1.3 – pel</w:t>
      </w:r>
      <w:r w:rsidRPr="00D62178">
        <w:rPr>
          <w:bCs/>
          <w:color w:val="000000" w:themeColor="text1"/>
          <w:sz w:val="24"/>
          <w:szCs w:val="24"/>
        </w:rPr>
        <w:t xml:space="preserve">o </w:t>
      </w:r>
      <w:proofErr w:type="spellStart"/>
      <w:r w:rsidRPr="00D62178">
        <w:rPr>
          <w:bCs/>
          <w:color w:val="000000" w:themeColor="text1"/>
          <w:sz w:val="24"/>
          <w:szCs w:val="24"/>
        </w:rPr>
        <w:t>Municipio</w:t>
      </w:r>
      <w:proofErr w:type="spellEnd"/>
      <w:r w:rsidRPr="00D62178">
        <w:rPr>
          <w:color w:val="000000" w:themeColor="text1"/>
          <w:sz w:val="24"/>
          <w:szCs w:val="24"/>
        </w:rPr>
        <w:t xml:space="preserve"> de Bom Jardim, quando caracterizado o interesse público.</w:t>
      </w:r>
    </w:p>
    <w:p w:rsidR="00EA312B" w:rsidRPr="00D62178" w:rsidRDefault="00EA312B" w:rsidP="00EA312B">
      <w:pPr>
        <w:pStyle w:val="Cabealho"/>
        <w:tabs>
          <w:tab w:val="clear" w:pos="4419"/>
          <w:tab w:val="clear" w:pos="8838"/>
        </w:tabs>
        <w:spacing w:before="80" w:after="80"/>
        <w:jc w:val="both"/>
        <w:rPr>
          <w:color w:val="000000" w:themeColor="text1"/>
          <w:sz w:val="24"/>
          <w:szCs w:val="24"/>
          <w:lang w:val="pt-BR"/>
        </w:rPr>
      </w:pPr>
    </w:p>
    <w:p w:rsidR="00EA312B" w:rsidRPr="00D62178" w:rsidRDefault="00EA312B" w:rsidP="00EA312B">
      <w:pPr>
        <w:pStyle w:val="Cabealho"/>
        <w:tabs>
          <w:tab w:val="clear" w:pos="4419"/>
          <w:tab w:val="clear" w:pos="8838"/>
        </w:tabs>
        <w:spacing w:before="80" w:after="80"/>
        <w:jc w:val="both"/>
        <w:rPr>
          <w:color w:val="000000" w:themeColor="text1"/>
          <w:sz w:val="24"/>
          <w:szCs w:val="24"/>
          <w:lang w:val="pt-BR"/>
        </w:rPr>
      </w:pPr>
    </w:p>
    <w:p w:rsidR="008120C5" w:rsidRPr="00D62178" w:rsidRDefault="008120C5" w:rsidP="00EA312B">
      <w:pPr>
        <w:spacing w:before="80" w:after="80"/>
        <w:jc w:val="both"/>
        <w:rPr>
          <w:b/>
          <w:color w:val="000000" w:themeColor="text1"/>
          <w:sz w:val="24"/>
          <w:szCs w:val="24"/>
        </w:rPr>
      </w:pPr>
      <w:proofErr w:type="gramStart"/>
      <w:r w:rsidRPr="00D62178">
        <w:rPr>
          <w:b/>
          <w:color w:val="000000" w:themeColor="text1"/>
          <w:sz w:val="24"/>
          <w:szCs w:val="24"/>
        </w:rPr>
        <w:t>12 – TRANSMISSÃO</w:t>
      </w:r>
      <w:proofErr w:type="gramEnd"/>
      <w:r w:rsidRPr="00D62178">
        <w:rPr>
          <w:b/>
          <w:color w:val="000000" w:themeColor="text1"/>
          <w:sz w:val="24"/>
          <w:szCs w:val="24"/>
        </w:rPr>
        <w:t xml:space="preserve"> DE DOCUMENTOS</w:t>
      </w:r>
    </w:p>
    <w:p w:rsidR="008120C5" w:rsidRPr="00D62178" w:rsidRDefault="008120C5" w:rsidP="00EA312B">
      <w:pPr>
        <w:spacing w:before="80" w:after="80"/>
        <w:jc w:val="both"/>
        <w:rPr>
          <w:color w:val="000000" w:themeColor="text1"/>
          <w:sz w:val="24"/>
          <w:szCs w:val="24"/>
        </w:rPr>
      </w:pPr>
      <w:r w:rsidRPr="00D62178">
        <w:rPr>
          <w:color w:val="000000" w:themeColor="text1"/>
          <w:sz w:val="24"/>
          <w:szCs w:val="24"/>
        </w:rPr>
        <w:t>A troca eventual de documentos e cartas entre a CONTRATANTE e a CONTRATADA</w:t>
      </w:r>
      <w:proofErr w:type="gramStart"/>
      <w:r w:rsidRPr="00D62178">
        <w:rPr>
          <w:color w:val="000000" w:themeColor="text1"/>
          <w:sz w:val="24"/>
          <w:szCs w:val="24"/>
        </w:rPr>
        <w:t>, será</w:t>
      </w:r>
      <w:proofErr w:type="gramEnd"/>
      <w:r w:rsidRPr="00D62178">
        <w:rPr>
          <w:color w:val="000000" w:themeColor="text1"/>
          <w:sz w:val="24"/>
          <w:szCs w:val="24"/>
        </w:rPr>
        <w:t xml:space="preserve"> feita através de protocolo. Nenhuma outra forma será considerada como prova de entrega de documentos ou cartas.</w:t>
      </w:r>
    </w:p>
    <w:p w:rsidR="008120C5" w:rsidRPr="00D62178" w:rsidRDefault="008120C5" w:rsidP="00EA312B">
      <w:pPr>
        <w:spacing w:before="80" w:after="80"/>
        <w:jc w:val="both"/>
        <w:rPr>
          <w:color w:val="000000" w:themeColor="text1"/>
          <w:sz w:val="24"/>
          <w:szCs w:val="24"/>
        </w:rPr>
      </w:pPr>
      <w:r w:rsidRPr="00D62178">
        <w:rPr>
          <w:b/>
          <w:color w:val="000000" w:themeColor="text1"/>
          <w:sz w:val="24"/>
          <w:szCs w:val="24"/>
        </w:rPr>
        <w:lastRenderedPageBreak/>
        <w:t>13 - DA PUBLICAÇÃO (ART. 61, PARÁGRAFO ÚNICO</w:t>
      </w:r>
      <w:proofErr w:type="gramStart"/>
      <w:r w:rsidRPr="00D62178">
        <w:rPr>
          <w:b/>
          <w:color w:val="000000" w:themeColor="text1"/>
          <w:sz w:val="24"/>
          <w:szCs w:val="24"/>
        </w:rPr>
        <w:t>)</w:t>
      </w:r>
      <w:proofErr w:type="gramEnd"/>
    </w:p>
    <w:p w:rsidR="008120C5" w:rsidRPr="00D62178" w:rsidRDefault="008120C5" w:rsidP="00EA312B">
      <w:pPr>
        <w:spacing w:before="80" w:after="80"/>
        <w:jc w:val="both"/>
        <w:rPr>
          <w:color w:val="000000" w:themeColor="text1"/>
          <w:sz w:val="24"/>
          <w:szCs w:val="24"/>
        </w:rPr>
      </w:pPr>
      <w:r w:rsidRPr="00D62178">
        <w:rPr>
          <w:color w:val="000000" w:themeColor="text1"/>
          <w:sz w:val="24"/>
          <w:szCs w:val="24"/>
        </w:rPr>
        <w:t xml:space="preserve">A contratante deverá providenciar no prazo de até 20 dias, contatos da assinatura do presente Contrato a publicação do respectivo extrato no jornal oficial do Município.  </w:t>
      </w:r>
    </w:p>
    <w:p w:rsidR="008120C5" w:rsidRPr="00D62178" w:rsidRDefault="008120C5" w:rsidP="00EA312B">
      <w:pPr>
        <w:spacing w:before="80" w:after="80"/>
        <w:jc w:val="both"/>
        <w:rPr>
          <w:b/>
          <w:color w:val="000000" w:themeColor="text1"/>
          <w:sz w:val="24"/>
          <w:szCs w:val="24"/>
        </w:rPr>
      </w:pPr>
      <w:r w:rsidRPr="00D62178">
        <w:rPr>
          <w:b/>
          <w:color w:val="000000" w:themeColor="text1"/>
          <w:sz w:val="24"/>
          <w:szCs w:val="24"/>
        </w:rPr>
        <w:t>14 – CASOS OMISSOS (ART. 55, XII)</w:t>
      </w:r>
    </w:p>
    <w:p w:rsidR="008120C5" w:rsidRPr="00D62178" w:rsidRDefault="008120C5" w:rsidP="00EA312B">
      <w:pPr>
        <w:spacing w:before="80" w:after="80"/>
        <w:jc w:val="both"/>
        <w:rPr>
          <w:color w:val="000000" w:themeColor="text1"/>
          <w:sz w:val="24"/>
          <w:szCs w:val="24"/>
        </w:rPr>
      </w:pPr>
      <w:r w:rsidRPr="00D62178">
        <w:rPr>
          <w:color w:val="000000" w:themeColor="text1"/>
          <w:sz w:val="24"/>
          <w:szCs w:val="24"/>
        </w:rPr>
        <w:t>Os casos omissos serão resolvidos à luz da Lei 8.666/93, e dos princípios gerais de direito.</w:t>
      </w:r>
    </w:p>
    <w:p w:rsidR="008120C5" w:rsidRPr="00D62178" w:rsidRDefault="008120C5" w:rsidP="00EA312B">
      <w:pPr>
        <w:pStyle w:val="Corpodetexto2"/>
        <w:spacing w:before="80" w:after="80"/>
        <w:rPr>
          <w:b/>
          <w:color w:val="000000" w:themeColor="text1"/>
          <w:sz w:val="24"/>
          <w:szCs w:val="24"/>
        </w:rPr>
      </w:pPr>
      <w:r w:rsidRPr="00D62178">
        <w:rPr>
          <w:b/>
          <w:color w:val="000000" w:themeColor="text1"/>
          <w:sz w:val="24"/>
          <w:szCs w:val="24"/>
        </w:rPr>
        <w:t>15 – FORO (ART. 55, § 2º)</w:t>
      </w:r>
    </w:p>
    <w:p w:rsidR="008120C5" w:rsidRPr="00D62178" w:rsidRDefault="008120C5" w:rsidP="00EA312B">
      <w:pPr>
        <w:spacing w:before="80" w:after="80"/>
        <w:jc w:val="both"/>
        <w:rPr>
          <w:color w:val="000000" w:themeColor="text1"/>
          <w:sz w:val="24"/>
          <w:szCs w:val="24"/>
        </w:rPr>
      </w:pPr>
      <w:r w:rsidRPr="00D62178">
        <w:rPr>
          <w:color w:val="000000" w:themeColor="text1"/>
          <w:sz w:val="24"/>
          <w:szCs w:val="24"/>
        </w:rPr>
        <w:t xml:space="preserve">Fica eleito o foro da Comarca de Bom Jardim, RJ, para </w:t>
      </w:r>
      <w:proofErr w:type="gramStart"/>
      <w:r w:rsidRPr="00D62178">
        <w:rPr>
          <w:color w:val="000000" w:themeColor="text1"/>
          <w:sz w:val="24"/>
          <w:szCs w:val="24"/>
        </w:rPr>
        <w:t>dirimir dúvidas</w:t>
      </w:r>
      <w:proofErr w:type="gramEnd"/>
      <w:r w:rsidRPr="00D62178">
        <w:rPr>
          <w:color w:val="000000" w:themeColor="text1"/>
          <w:sz w:val="24"/>
          <w:szCs w:val="24"/>
        </w:rPr>
        <w:t xml:space="preserve"> ou questões oriundas do presente Contrato.</w:t>
      </w:r>
    </w:p>
    <w:p w:rsidR="008120C5" w:rsidRPr="00D62178" w:rsidRDefault="008120C5" w:rsidP="00EA312B">
      <w:pPr>
        <w:spacing w:before="80" w:after="80"/>
        <w:jc w:val="both"/>
        <w:rPr>
          <w:color w:val="000000" w:themeColor="text1"/>
          <w:sz w:val="24"/>
          <w:szCs w:val="24"/>
        </w:rPr>
      </w:pPr>
      <w:r w:rsidRPr="00D62178">
        <w:rPr>
          <w:color w:val="000000" w:themeColor="text1"/>
          <w:sz w:val="24"/>
          <w:szCs w:val="24"/>
        </w:rPr>
        <w:t>E por estarem justas e contratadas, as partes assinam o presente instrumento contratual, em 03 (três vias) iguais e rubricadas para todos os fins de direito, na presença das testemunhas abaixo.</w:t>
      </w:r>
    </w:p>
    <w:p w:rsidR="008120C5" w:rsidRPr="00D62178" w:rsidRDefault="008120C5" w:rsidP="00EA312B">
      <w:pPr>
        <w:spacing w:before="80" w:after="80"/>
        <w:jc w:val="both"/>
        <w:rPr>
          <w:color w:val="000000" w:themeColor="text1"/>
          <w:sz w:val="24"/>
          <w:szCs w:val="24"/>
        </w:rPr>
      </w:pPr>
      <w:r w:rsidRPr="00D62178">
        <w:rPr>
          <w:color w:val="000000" w:themeColor="text1"/>
          <w:sz w:val="24"/>
          <w:szCs w:val="24"/>
        </w:rPr>
        <w:t xml:space="preserve">Bom Jardim / RJ, </w:t>
      </w:r>
      <w:r w:rsidR="00AA4010" w:rsidRPr="00D62178">
        <w:rPr>
          <w:color w:val="000000" w:themeColor="text1"/>
          <w:sz w:val="24"/>
          <w:szCs w:val="24"/>
        </w:rPr>
        <w:t>16</w:t>
      </w:r>
      <w:r w:rsidRPr="00D62178">
        <w:rPr>
          <w:color w:val="000000" w:themeColor="text1"/>
          <w:sz w:val="24"/>
          <w:szCs w:val="24"/>
        </w:rPr>
        <w:t xml:space="preserve"> de </w:t>
      </w:r>
      <w:r w:rsidR="00AA4010" w:rsidRPr="00D62178">
        <w:rPr>
          <w:color w:val="000000" w:themeColor="text1"/>
          <w:sz w:val="24"/>
          <w:szCs w:val="24"/>
        </w:rPr>
        <w:t>julho</w:t>
      </w:r>
      <w:r w:rsidRPr="00D62178">
        <w:rPr>
          <w:color w:val="000000" w:themeColor="text1"/>
          <w:sz w:val="24"/>
          <w:szCs w:val="24"/>
        </w:rPr>
        <w:t xml:space="preserve"> de 2021.</w:t>
      </w:r>
    </w:p>
    <w:p w:rsidR="00EA312B" w:rsidRPr="00D62178" w:rsidRDefault="00EA312B" w:rsidP="00EA312B">
      <w:pPr>
        <w:spacing w:before="120" w:after="120"/>
        <w:ind w:left="-851"/>
        <w:jc w:val="center"/>
        <w:rPr>
          <w:color w:val="000000" w:themeColor="text1"/>
          <w:sz w:val="24"/>
          <w:szCs w:val="24"/>
        </w:rPr>
      </w:pPr>
      <w:r w:rsidRPr="00D62178">
        <w:rPr>
          <w:color w:val="000000" w:themeColor="text1"/>
          <w:sz w:val="24"/>
          <w:szCs w:val="24"/>
        </w:rPr>
        <w:t>PREFEITURA MUNICIPAL DE BOM JARDIM</w:t>
      </w:r>
    </w:p>
    <w:p w:rsidR="00EA312B" w:rsidRPr="00D62178" w:rsidRDefault="00EA312B" w:rsidP="00EA312B">
      <w:pPr>
        <w:spacing w:before="120" w:after="120"/>
        <w:ind w:left="-851"/>
        <w:jc w:val="center"/>
        <w:rPr>
          <w:color w:val="000000" w:themeColor="text1"/>
          <w:sz w:val="24"/>
          <w:szCs w:val="24"/>
        </w:rPr>
      </w:pPr>
    </w:p>
    <w:p w:rsidR="00EA312B" w:rsidRPr="00D62178" w:rsidRDefault="00EA312B" w:rsidP="00EA312B">
      <w:pPr>
        <w:jc w:val="center"/>
        <w:rPr>
          <w:i/>
          <w:color w:val="000000" w:themeColor="text1"/>
          <w:sz w:val="24"/>
          <w:szCs w:val="24"/>
          <w:u w:val="single"/>
        </w:rPr>
      </w:pPr>
      <w:r w:rsidRPr="00D62178">
        <w:rPr>
          <w:i/>
          <w:color w:val="000000" w:themeColor="text1"/>
          <w:sz w:val="24"/>
          <w:szCs w:val="24"/>
          <w:u w:val="single"/>
        </w:rPr>
        <w:t>_______________________________</w:t>
      </w:r>
    </w:p>
    <w:p w:rsidR="00EA312B" w:rsidRPr="00D62178" w:rsidRDefault="00EA312B" w:rsidP="00EA312B">
      <w:pPr>
        <w:jc w:val="center"/>
        <w:rPr>
          <w:i/>
          <w:color w:val="000000" w:themeColor="text1"/>
          <w:sz w:val="24"/>
          <w:szCs w:val="24"/>
        </w:rPr>
      </w:pPr>
      <w:r w:rsidRPr="00D62178">
        <w:rPr>
          <w:i/>
          <w:color w:val="000000" w:themeColor="text1"/>
          <w:sz w:val="24"/>
          <w:szCs w:val="24"/>
        </w:rPr>
        <w:t>Paulo Vieira de Barros</w:t>
      </w:r>
    </w:p>
    <w:p w:rsidR="00EA312B" w:rsidRPr="00D62178" w:rsidRDefault="00EA312B" w:rsidP="00EA312B">
      <w:pPr>
        <w:jc w:val="center"/>
        <w:rPr>
          <w:i/>
          <w:color w:val="000000" w:themeColor="text1"/>
          <w:sz w:val="24"/>
          <w:szCs w:val="24"/>
        </w:rPr>
      </w:pPr>
      <w:r w:rsidRPr="00D62178">
        <w:rPr>
          <w:i/>
          <w:color w:val="000000" w:themeColor="text1"/>
          <w:sz w:val="24"/>
          <w:szCs w:val="24"/>
        </w:rPr>
        <w:t xml:space="preserve">PREFEITO </w:t>
      </w:r>
    </w:p>
    <w:p w:rsidR="00EA312B" w:rsidRPr="00D62178" w:rsidRDefault="00EA312B" w:rsidP="00EA312B">
      <w:pPr>
        <w:jc w:val="center"/>
        <w:rPr>
          <w:color w:val="000000" w:themeColor="text1"/>
          <w:sz w:val="24"/>
          <w:szCs w:val="24"/>
        </w:rPr>
      </w:pPr>
    </w:p>
    <w:p w:rsidR="00EA312B" w:rsidRPr="00D62178" w:rsidRDefault="00EA312B" w:rsidP="00EA312B">
      <w:pPr>
        <w:widowControl w:val="0"/>
        <w:tabs>
          <w:tab w:val="left" w:pos="0"/>
        </w:tabs>
        <w:jc w:val="center"/>
        <w:rPr>
          <w:b/>
          <w:color w:val="000000" w:themeColor="text1"/>
          <w:sz w:val="22"/>
        </w:rPr>
      </w:pPr>
      <w:r w:rsidRPr="00D62178">
        <w:rPr>
          <w:b/>
          <w:color w:val="000000" w:themeColor="text1"/>
          <w:sz w:val="22"/>
        </w:rPr>
        <w:t>___________________________</w:t>
      </w:r>
    </w:p>
    <w:p w:rsidR="00EA312B" w:rsidRPr="00D62178" w:rsidRDefault="00EA312B" w:rsidP="00EA312B">
      <w:pPr>
        <w:jc w:val="center"/>
        <w:rPr>
          <w:b/>
          <w:i/>
          <w:color w:val="000000" w:themeColor="text1"/>
          <w:sz w:val="24"/>
          <w:szCs w:val="24"/>
        </w:rPr>
      </w:pPr>
      <w:r w:rsidRPr="00D62178">
        <w:rPr>
          <w:b/>
          <w:i/>
          <w:color w:val="000000" w:themeColor="text1"/>
          <w:sz w:val="24"/>
          <w:szCs w:val="24"/>
        </w:rPr>
        <w:t xml:space="preserve">Simone Cristina </w:t>
      </w:r>
      <w:proofErr w:type="spellStart"/>
      <w:r w:rsidRPr="00D62178">
        <w:rPr>
          <w:b/>
          <w:i/>
          <w:color w:val="000000" w:themeColor="text1"/>
          <w:sz w:val="24"/>
          <w:szCs w:val="24"/>
        </w:rPr>
        <w:t>Capozi</w:t>
      </w:r>
      <w:proofErr w:type="spellEnd"/>
      <w:r w:rsidRPr="00D62178">
        <w:rPr>
          <w:b/>
          <w:i/>
          <w:color w:val="000000" w:themeColor="text1"/>
          <w:sz w:val="24"/>
          <w:szCs w:val="24"/>
        </w:rPr>
        <w:t xml:space="preserve"> Machado Dutra</w:t>
      </w:r>
    </w:p>
    <w:p w:rsidR="00EA312B" w:rsidRPr="00D62178" w:rsidRDefault="00EA312B" w:rsidP="00EA312B">
      <w:pPr>
        <w:jc w:val="center"/>
        <w:rPr>
          <w:b/>
          <w:color w:val="000000" w:themeColor="text1"/>
          <w:sz w:val="24"/>
          <w:szCs w:val="24"/>
        </w:rPr>
      </w:pPr>
      <w:r w:rsidRPr="00D62178">
        <w:rPr>
          <w:i/>
          <w:color w:val="000000" w:themeColor="text1"/>
          <w:sz w:val="24"/>
          <w:szCs w:val="24"/>
        </w:rPr>
        <w:t xml:space="preserve">Secretária Municipal de </w:t>
      </w:r>
      <w:proofErr w:type="spellStart"/>
      <w:proofErr w:type="gramStart"/>
      <w:r w:rsidRPr="00D62178">
        <w:rPr>
          <w:i/>
          <w:color w:val="000000" w:themeColor="text1"/>
          <w:sz w:val="24"/>
          <w:szCs w:val="24"/>
        </w:rPr>
        <w:t>AssistênciaSocial</w:t>
      </w:r>
      <w:proofErr w:type="spellEnd"/>
      <w:proofErr w:type="gramEnd"/>
      <w:r w:rsidRPr="00D62178">
        <w:rPr>
          <w:i/>
          <w:color w:val="000000" w:themeColor="text1"/>
          <w:sz w:val="24"/>
          <w:szCs w:val="24"/>
        </w:rPr>
        <w:t xml:space="preserve"> e Direitos Humanos</w:t>
      </w:r>
    </w:p>
    <w:p w:rsidR="00EA312B" w:rsidRPr="00D62178" w:rsidRDefault="00EA312B" w:rsidP="00EA312B">
      <w:pPr>
        <w:jc w:val="center"/>
        <w:rPr>
          <w:b/>
          <w:color w:val="000000" w:themeColor="text1"/>
          <w:sz w:val="24"/>
          <w:szCs w:val="24"/>
        </w:rPr>
      </w:pPr>
    </w:p>
    <w:p w:rsidR="00EA312B" w:rsidRPr="00D62178" w:rsidRDefault="00EA312B" w:rsidP="00EA312B">
      <w:pPr>
        <w:widowControl w:val="0"/>
        <w:tabs>
          <w:tab w:val="left" w:pos="0"/>
        </w:tabs>
        <w:jc w:val="center"/>
        <w:rPr>
          <w:b/>
          <w:color w:val="000000" w:themeColor="text1"/>
          <w:sz w:val="22"/>
        </w:rPr>
      </w:pPr>
      <w:r w:rsidRPr="00D62178">
        <w:rPr>
          <w:b/>
          <w:color w:val="000000" w:themeColor="text1"/>
          <w:sz w:val="22"/>
        </w:rPr>
        <w:t>___________________________</w:t>
      </w:r>
    </w:p>
    <w:p w:rsidR="00EA312B" w:rsidRPr="00D62178" w:rsidRDefault="00EA312B" w:rsidP="00EA312B">
      <w:pPr>
        <w:jc w:val="center"/>
        <w:rPr>
          <w:b/>
          <w:i/>
          <w:color w:val="000000" w:themeColor="text1"/>
          <w:sz w:val="24"/>
          <w:szCs w:val="24"/>
        </w:rPr>
      </w:pPr>
      <w:proofErr w:type="spellStart"/>
      <w:r w:rsidRPr="00D62178">
        <w:rPr>
          <w:b/>
          <w:i/>
          <w:color w:val="000000" w:themeColor="text1"/>
          <w:sz w:val="24"/>
          <w:szCs w:val="24"/>
        </w:rPr>
        <w:t>Wueliton</w:t>
      </w:r>
      <w:proofErr w:type="spellEnd"/>
      <w:r w:rsidRPr="00D62178">
        <w:rPr>
          <w:b/>
          <w:i/>
          <w:color w:val="000000" w:themeColor="text1"/>
          <w:sz w:val="24"/>
          <w:szCs w:val="24"/>
        </w:rPr>
        <w:t xml:space="preserve"> Pires </w:t>
      </w:r>
    </w:p>
    <w:p w:rsidR="00EA312B" w:rsidRPr="00D62178" w:rsidRDefault="00EA312B" w:rsidP="00EA312B">
      <w:pPr>
        <w:jc w:val="center"/>
        <w:rPr>
          <w:i/>
          <w:color w:val="000000" w:themeColor="text1"/>
          <w:sz w:val="24"/>
          <w:szCs w:val="24"/>
        </w:rPr>
      </w:pPr>
      <w:r w:rsidRPr="00D62178">
        <w:rPr>
          <w:i/>
          <w:color w:val="000000" w:themeColor="text1"/>
          <w:sz w:val="24"/>
          <w:szCs w:val="24"/>
        </w:rPr>
        <w:t>Secretário Municipal de Saúde</w:t>
      </w:r>
    </w:p>
    <w:p w:rsidR="00EA312B" w:rsidRPr="00D62178" w:rsidRDefault="00EA312B" w:rsidP="00EA312B">
      <w:pPr>
        <w:pStyle w:val="Cabealho"/>
        <w:tabs>
          <w:tab w:val="clear" w:pos="4419"/>
          <w:tab w:val="clear" w:pos="8838"/>
        </w:tabs>
        <w:jc w:val="center"/>
        <w:rPr>
          <w:b/>
          <w:color w:val="000000" w:themeColor="text1"/>
          <w:sz w:val="24"/>
          <w:szCs w:val="24"/>
          <w:lang w:val="pt-BR"/>
        </w:rPr>
      </w:pPr>
    </w:p>
    <w:p w:rsidR="00EA312B" w:rsidRPr="00D62178" w:rsidRDefault="00EA312B" w:rsidP="00EA312B">
      <w:pPr>
        <w:jc w:val="center"/>
        <w:rPr>
          <w:b/>
          <w:color w:val="000000" w:themeColor="text1"/>
          <w:sz w:val="24"/>
          <w:szCs w:val="24"/>
        </w:rPr>
      </w:pPr>
      <w:r w:rsidRPr="00D62178">
        <w:rPr>
          <w:b/>
          <w:color w:val="000000" w:themeColor="text1"/>
          <w:sz w:val="24"/>
          <w:szCs w:val="24"/>
        </w:rPr>
        <w:t>_______________________________</w:t>
      </w:r>
    </w:p>
    <w:p w:rsidR="00EA312B" w:rsidRPr="00D62178" w:rsidRDefault="00EA312B" w:rsidP="00EA312B">
      <w:pPr>
        <w:jc w:val="center"/>
        <w:rPr>
          <w:color w:val="000000" w:themeColor="text1"/>
          <w:sz w:val="24"/>
          <w:szCs w:val="24"/>
        </w:rPr>
      </w:pPr>
      <w:r w:rsidRPr="00D62178">
        <w:rPr>
          <w:i/>
          <w:color w:val="000000" w:themeColor="text1"/>
          <w:sz w:val="24"/>
          <w:szCs w:val="24"/>
        </w:rPr>
        <w:t>Paulo Roberto Neves da Silva</w:t>
      </w:r>
    </w:p>
    <w:p w:rsidR="00EA312B" w:rsidRPr="00D62178" w:rsidRDefault="00EA312B" w:rsidP="00EA312B">
      <w:pPr>
        <w:jc w:val="center"/>
        <w:rPr>
          <w:color w:val="000000" w:themeColor="text1"/>
          <w:sz w:val="24"/>
          <w:szCs w:val="24"/>
        </w:rPr>
      </w:pPr>
      <w:r w:rsidRPr="00D62178">
        <w:rPr>
          <w:color w:val="000000" w:themeColor="text1"/>
          <w:sz w:val="24"/>
          <w:szCs w:val="24"/>
        </w:rPr>
        <w:t>CPF nº 097.724.087-83</w:t>
      </w:r>
    </w:p>
    <w:p w:rsidR="00EA312B" w:rsidRPr="00D62178" w:rsidRDefault="00EA312B" w:rsidP="00EA312B">
      <w:pPr>
        <w:jc w:val="center"/>
        <w:rPr>
          <w:color w:val="000000" w:themeColor="text1"/>
          <w:sz w:val="24"/>
          <w:szCs w:val="24"/>
        </w:rPr>
      </w:pPr>
      <w:r w:rsidRPr="00D62178">
        <w:rPr>
          <w:b/>
          <w:color w:val="000000" w:themeColor="text1"/>
          <w:sz w:val="24"/>
          <w:szCs w:val="24"/>
        </w:rPr>
        <w:t>NOVA PIX COMÉRCIO E SERVIÇOS EIRELI – ME</w:t>
      </w:r>
    </w:p>
    <w:p w:rsidR="00EA312B" w:rsidRPr="00D62178" w:rsidRDefault="00EA312B" w:rsidP="00EA312B">
      <w:pPr>
        <w:jc w:val="center"/>
        <w:rPr>
          <w:color w:val="000000" w:themeColor="text1"/>
          <w:sz w:val="24"/>
          <w:szCs w:val="24"/>
        </w:rPr>
      </w:pPr>
      <w:r w:rsidRPr="00D62178">
        <w:rPr>
          <w:color w:val="000000" w:themeColor="text1"/>
          <w:sz w:val="24"/>
          <w:szCs w:val="24"/>
        </w:rPr>
        <w:t>CNPJ sob o nº 41.834.105/0001-23</w:t>
      </w:r>
    </w:p>
    <w:p w:rsidR="00EA312B" w:rsidRPr="00D62178" w:rsidRDefault="00EA312B" w:rsidP="00EA312B">
      <w:pPr>
        <w:jc w:val="center"/>
        <w:rPr>
          <w:color w:val="000000" w:themeColor="text1"/>
          <w:sz w:val="24"/>
          <w:szCs w:val="24"/>
        </w:rPr>
      </w:pPr>
      <w:r w:rsidRPr="00D62178">
        <w:rPr>
          <w:color w:val="000000" w:themeColor="text1"/>
          <w:sz w:val="24"/>
          <w:szCs w:val="24"/>
        </w:rPr>
        <w:t>CONTRATADA</w:t>
      </w:r>
    </w:p>
    <w:p w:rsidR="00EA312B" w:rsidRPr="00D62178" w:rsidRDefault="00EA312B" w:rsidP="00EA312B">
      <w:pPr>
        <w:ind w:left="-851"/>
        <w:jc w:val="center"/>
        <w:rPr>
          <w:color w:val="000000" w:themeColor="text1"/>
          <w:sz w:val="24"/>
          <w:szCs w:val="24"/>
        </w:rPr>
      </w:pPr>
    </w:p>
    <w:p w:rsidR="00EA312B" w:rsidRPr="00D62178" w:rsidRDefault="00EA312B" w:rsidP="00EA312B">
      <w:pPr>
        <w:tabs>
          <w:tab w:val="center" w:pos="4323"/>
          <w:tab w:val="left" w:pos="5760"/>
        </w:tabs>
        <w:jc w:val="both"/>
        <w:rPr>
          <w:color w:val="000000" w:themeColor="text1"/>
          <w:sz w:val="24"/>
          <w:szCs w:val="24"/>
        </w:rPr>
      </w:pPr>
    </w:p>
    <w:p w:rsidR="00EA312B" w:rsidRPr="00D62178" w:rsidRDefault="00EA312B" w:rsidP="00EA312B">
      <w:pPr>
        <w:tabs>
          <w:tab w:val="center" w:pos="4323"/>
          <w:tab w:val="left" w:pos="5760"/>
        </w:tabs>
        <w:jc w:val="both"/>
        <w:rPr>
          <w:color w:val="000000" w:themeColor="text1"/>
          <w:sz w:val="24"/>
          <w:szCs w:val="24"/>
        </w:rPr>
      </w:pPr>
      <w:r w:rsidRPr="00D62178">
        <w:rPr>
          <w:color w:val="000000" w:themeColor="text1"/>
          <w:sz w:val="24"/>
          <w:szCs w:val="24"/>
        </w:rPr>
        <w:t>TESTEMUNHAS</w:t>
      </w:r>
      <w:r w:rsidRPr="00D62178">
        <w:rPr>
          <w:color w:val="000000" w:themeColor="text1"/>
          <w:sz w:val="24"/>
          <w:szCs w:val="24"/>
        </w:rPr>
        <w:tab/>
      </w:r>
      <w:bookmarkEnd w:id="0"/>
    </w:p>
    <w:sectPr w:rsidR="00EA312B" w:rsidRPr="00D62178" w:rsidSect="00965326">
      <w:headerReference w:type="default" r:id="rId9"/>
      <w:footerReference w:type="default" r:id="rId10"/>
      <w:type w:val="continuous"/>
      <w:pgSz w:w="11907" w:h="16840" w:code="9"/>
      <w:pgMar w:top="1250" w:right="850" w:bottom="568"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894" w:rsidRDefault="00CC5894">
      <w:r>
        <w:separator/>
      </w:r>
    </w:p>
  </w:endnote>
  <w:endnote w:type="continuationSeparator" w:id="0">
    <w:p w:rsidR="00CC5894" w:rsidRDefault="00CC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Raleway">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7CB" w:rsidRPr="00F95E6E" w:rsidRDefault="00F347CB" w:rsidP="00235E08">
    <w:pPr>
      <w:pStyle w:val="Rodap"/>
      <w:jc w:val="right"/>
      <w:rPr>
        <w:sz w:val="20"/>
      </w:rPr>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D62178">
      <w:rPr>
        <w:noProof/>
        <w:sz w:val="20"/>
      </w:rPr>
      <w:t>2</w:t>
    </w:r>
    <w:r w:rsidRPr="00F95E6E">
      <w:rPr>
        <w:noProof/>
        <w:sz w:val="20"/>
      </w:rPr>
      <w:fldChar w:fldCharType="end"/>
    </w:r>
    <w:r w:rsidRPr="00F95E6E">
      <w:rPr>
        <w:sz w:val="20"/>
      </w:rPr>
      <w:t>]</w:t>
    </w:r>
  </w:p>
  <w:p w:rsidR="00F347CB" w:rsidRDefault="00F34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894" w:rsidRDefault="00CC5894">
      <w:r>
        <w:separator/>
      </w:r>
    </w:p>
  </w:footnote>
  <w:footnote w:type="continuationSeparator" w:id="0">
    <w:p w:rsidR="00CC5894" w:rsidRDefault="00CC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7CB" w:rsidRDefault="00F347CB">
    <w:pPr>
      <w:pStyle w:val="Cabealho"/>
      <w:rPr>
        <w:lang w:val="pt-BR"/>
      </w:rPr>
    </w:pPr>
    <w:r>
      <w:rPr>
        <w:noProof/>
        <w:lang w:val="pt-BR" w:eastAsia="pt-BR"/>
      </w:rPr>
      <mc:AlternateContent>
        <mc:Choice Requires="wps">
          <w:drawing>
            <wp:anchor distT="0" distB="0" distL="114300" distR="114300" simplePos="0" relativeHeight="251660288" behindDoc="0" locked="0" layoutInCell="1" allowOverlap="1" wp14:anchorId="18CD53FD" wp14:editId="181BC4B0">
              <wp:simplePos x="0" y="0"/>
              <wp:positionH relativeFrom="column">
                <wp:posOffset>4742899</wp:posOffset>
              </wp:positionH>
              <wp:positionV relativeFrom="paragraph">
                <wp:posOffset>194310</wp:posOffset>
              </wp:positionV>
              <wp:extent cx="1314450" cy="568325"/>
              <wp:effectExtent l="0" t="0" r="19050" b="22225"/>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F347CB" w:rsidRDefault="00F347CB" w:rsidP="00636057">
                          <w:pPr>
                            <w:jc w:val="center"/>
                            <w:rPr>
                              <w:sz w:val="14"/>
                            </w:rPr>
                          </w:pPr>
                          <w:r>
                            <w:rPr>
                              <w:sz w:val="14"/>
                            </w:rPr>
                            <w:t>Processo nº 1645/2021</w:t>
                          </w:r>
                        </w:p>
                        <w:p w:rsidR="00F347CB" w:rsidRDefault="00F347CB" w:rsidP="00636057">
                          <w:pPr>
                            <w:jc w:val="center"/>
                            <w:rPr>
                              <w:sz w:val="14"/>
                            </w:rPr>
                          </w:pPr>
                        </w:p>
                        <w:p w:rsidR="00F347CB" w:rsidRPr="00744505" w:rsidRDefault="00F347CB" w:rsidP="00636057">
                          <w:pPr>
                            <w:jc w:val="center"/>
                            <w:rPr>
                              <w:sz w:val="14"/>
                            </w:rPr>
                          </w:pPr>
                          <w:r>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73.45pt;margin-top:15.3pt;width:103.5pt;height:4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">
              <v:textbox>
                <w:txbxContent>
                  <w:p w:rsidR="00636057" w:rsidRDefault="00636057" w:rsidP="00636057">
                    <w:pPr>
                      <w:jc w:val="center"/>
                      <w:rPr>
                        <w:sz w:val="14"/>
                      </w:rPr>
                    </w:pPr>
                    <w:r>
                      <w:rPr>
                        <w:sz w:val="14"/>
                      </w:rPr>
                      <w:t xml:space="preserve">Processo nº </w:t>
                    </w:r>
                    <w:r>
                      <w:rPr>
                        <w:sz w:val="14"/>
                      </w:rPr>
                      <w:t>1645</w:t>
                    </w:r>
                    <w:r>
                      <w:rPr>
                        <w:sz w:val="14"/>
                      </w:rPr>
                      <w:t>/2021</w:t>
                    </w:r>
                  </w:p>
                  <w:p w:rsidR="00636057" w:rsidRDefault="00636057" w:rsidP="00636057">
                    <w:pPr>
                      <w:jc w:val="center"/>
                      <w:rPr>
                        <w:sz w:val="14"/>
                      </w:rPr>
                    </w:pPr>
                  </w:p>
                  <w:p w:rsidR="00636057" w:rsidRPr="00744505" w:rsidRDefault="00636057" w:rsidP="00636057">
                    <w:pPr>
                      <w:jc w:val="center"/>
                      <w:rPr>
                        <w:sz w:val="14"/>
                      </w:rPr>
                    </w:pPr>
                    <w:r>
                      <w:rPr>
                        <w:sz w:val="14"/>
                      </w:rPr>
                      <w:t>Fls. ________</w:t>
                    </w:r>
                  </w:p>
                </w:txbxContent>
              </v:textbox>
            </v:shape>
          </w:pict>
        </mc:Fallback>
      </mc:AlternateContent>
    </w:r>
    <w:r>
      <w:rPr>
        <w:noProof/>
        <w:lang w:val="pt-BR" w:eastAsia="pt-BR"/>
      </w:rPr>
      <mc:AlternateContent>
        <mc:Choice Requires="wps">
          <w:drawing>
            <wp:anchor distT="0" distB="0" distL="114300" distR="114300" simplePos="0" relativeHeight="251658240" behindDoc="0" locked="0" layoutInCell="1" allowOverlap="1" wp14:anchorId="4D90D571" wp14:editId="48593847">
              <wp:simplePos x="0" y="0"/>
              <wp:positionH relativeFrom="column">
                <wp:posOffset>523240</wp:posOffset>
              </wp:positionH>
              <wp:positionV relativeFrom="paragraph">
                <wp:posOffset>198755</wp:posOffset>
              </wp:positionV>
              <wp:extent cx="2841625" cy="432435"/>
              <wp:effectExtent l="0" t="0" r="0" b="571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47CB" w:rsidRPr="00B73134" w:rsidRDefault="00F347CB" w:rsidP="000E4293">
                          <w:pPr>
                            <w:rPr>
                              <w:b/>
                              <w:sz w:val="24"/>
                              <w:szCs w:val="24"/>
                            </w:rPr>
                          </w:pPr>
                          <w:r w:rsidRPr="00B73134">
                            <w:rPr>
                              <w:b/>
                              <w:sz w:val="24"/>
                              <w:szCs w:val="24"/>
                            </w:rPr>
                            <w:t>ESTADO DO RIO DE JANEIRO</w:t>
                          </w:r>
                        </w:p>
                        <w:p w:rsidR="00F347CB" w:rsidRPr="00B73134" w:rsidRDefault="00F347CB"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1.2pt;margin-top:15.65pt;width:223.75pt;height:3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x+8tQIAALk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" filled="f" stroked="f">
              <v:textbox>
                <w:txbxContent>
                  <w:p w:rsidR="009844D4" w:rsidRPr="00B73134" w:rsidRDefault="009844D4" w:rsidP="000E4293">
                    <w:pPr>
                      <w:rPr>
                        <w:b/>
                        <w:sz w:val="24"/>
                        <w:szCs w:val="24"/>
                      </w:rPr>
                    </w:pPr>
                    <w:r w:rsidRPr="00B73134">
                      <w:rPr>
                        <w:b/>
                        <w:sz w:val="24"/>
                        <w:szCs w:val="24"/>
                      </w:rPr>
                      <w:t>ESTADO DO RIO DE JANEIRO</w:t>
                    </w:r>
                  </w:p>
                  <w:p w:rsidR="009844D4" w:rsidRPr="00B73134" w:rsidRDefault="009844D4"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7216" behindDoc="0" locked="0" layoutInCell="1" allowOverlap="1" wp14:anchorId="21D0C8AC" wp14:editId="61AF2FE5">
          <wp:simplePos x="0" y="0"/>
          <wp:positionH relativeFrom="column">
            <wp:posOffset>-50800</wp:posOffset>
          </wp:positionH>
          <wp:positionV relativeFrom="paragraph">
            <wp:posOffset>45720</wp:posOffset>
          </wp:positionV>
          <wp:extent cx="574040" cy="681990"/>
          <wp:effectExtent l="0" t="0" r="0" b="3810"/>
          <wp:wrapTopAndBottom/>
          <wp:docPr id="2"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pt-BR"/>
      </w:rPr>
      <w:t xml:space="preserve">                                                                                        </w:t>
    </w:r>
  </w:p>
  <w:p w:rsidR="00F347CB" w:rsidRPr="00591D2E" w:rsidRDefault="00F347CB" w:rsidP="00591D2E">
    <w:pPr>
      <w:pStyle w:val="Cabealho"/>
      <w:tabs>
        <w:tab w:val="clear" w:pos="4419"/>
        <w:tab w:val="clear" w:pos="8838"/>
        <w:tab w:val="left" w:pos="7513"/>
      </w:tabs>
      <w:rPr>
        <w:lang w:val="pt-BR"/>
      </w:rPr>
    </w:pPr>
    <w:r>
      <w:rPr>
        <w:lang w:val="pt-B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CBF1A7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1">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8C577E3"/>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5">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1CB5094"/>
    <w:multiLevelType w:val="multilevel"/>
    <w:tmpl w:val="1592CF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2DC3A80"/>
    <w:multiLevelType w:val="multilevel"/>
    <w:tmpl w:val="DB607A2A"/>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B153453"/>
    <w:multiLevelType w:val="hybridMultilevel"/>
    <w:tmpl w:val="1856167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D3411EC"/>
    <w:multiLevelType w:val="multilevel"/>
    <w:tmpl w:val="808E40D2"/>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07E3BAC"/>
    <w:multiLevelType w:val="hybridMultilevel"/>
    <w:tmpl w:val="DD709CA8"/>
    <w:lvl w:ilvl="0" w:tplc="2654C5AC">
      <w:start w:val="1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55B8409B"/>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6F24249"/>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765012B"/>
    <w:multiLevelType w:val="hybridMultilevel"/>
    <w:tmpl w:val="FD762E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5846452F"/>
    <w:multiLevelType w:val="multilevel"/>
    <w:tmpl w:val="D652BBE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E2B570B"/>
    <w:multiLevelType w:val="multilevel"/>
    <w:tmpl w:val="7D8CDD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634F0B37"/>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6A202B16"/>
    <w:multiLevelType w:val="hybridMultilevel"/>
    <w:tmpl w:val="A0208AB2"/>
    <w:lvl w:ilvl="0" w:tplc="D59EB202">
      <w:start w:val="2"/>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718B3590"/>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76B1316A"/>
    <w:multiLevelType w:val="hybridMultilevel"/>
    <w:tmpl w:val="4050C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A4FFA"/>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9"/>
  </w:num>
  <w:num w:numId="2">
    <w:abstractNumId w:val="19"/>
  </w:num>
  <w:num w:numId="3">
    <w:abstractNumId w:val="11"/>
  </w:num>
  <w:num w:numId="4">
    <w:abstractNumId w:val="23"/>
  </w:num>
  <w:num w:numId="5">
    <w:abstractNumId w:val="10"/>
  </w:num>
  <w:num w:numId="6">
    <w:abstractNumId w:val="14"/>
  </w:num>
  <w:num w:numId="7">
    <w:abstractNumId w:val="39"/>
    <w:lvlOverride w:ilvl="0">
      <w:lvl w:ilvl="0">
        <w:start w:val="1"/>
        <w:numFmt w:val="lowerLetter"/>
        <w:lvlText w:val="%1."/>
        <w:lvlJc w:val="left"/>
        <w:rPr>
          <w:rFonts w:eastAsia="Calibri"/>
          <w:sz w:val="24"/>
          <w:szCs w:val="24"/>
        </w:rPr>
      </w:lvl>
    </w:lvlOverride>
  </w:num>
  <w:num w:numId="8">
    <w:abstractNumId w:val="36"/>
    <w:lvlOverride w:ilvl="1">
      <w:lvl w:ilvl="1">
        <w:start w:val="1"/>
        <w:numFmt w:val="lowerLetter"/>
        <w:lvlText w:val="%2."/>
        <w:lvlJc w:val="left"/>
        <w:rPr>
          <w:rFonts w:eastAsia="Calibri"/>
          <w:b w:val="0"/>
          <w:bCs/>
          <w:sz w:val="24"/>
          <w:szCs w:val="24"/>
        </w:rPr>
      </w:lvl>
    </w:lvlOverride>
  </w:num>
  <w:num w:numId="9">
    <w:abstractNumId w:val="27"/>
  </w:num>
  <w:num w:numId="10">
    <w:abstractNumId w:val="17"/>
  </w:num>
  <w:num w:numId="11">
    <w:abstractNumId w:val="16"/>
  </w:num>
  <w:num w:numId="12">
    <w:abstractNumId w:val="35"/>
  </w:num>
  <w:num w:numId="13">
    <w:abstractNumId w:val="24"/>
  </w:num>
  <w:num w:numId="14">
    <w:abstractNumId w:val="40"/>
  </w:num>
  <w:num w:numId="15">
    <w:abstractNumId w:val="9"/>
  </w:num>
  <w:num w:numId="16">
    <w:abstractNumId w:val="18"/>
  </w:num>
  <w:num w:numId="17">
    <w:abstractNumId w:val="13"/>
  </w:num>
  <w:num w:numId="18">
    <w:abstractNumId w:val="32"/>
  </w:num>
  <w:num w:numId="19">
    <w:abstractNumId w:val="22"/>
  </w:num>
  <w:num w:numId="20">
    <w:abstractNumId w:val="15"/>
  </w:num>
  <w:num w:numId="21">
    <w:abstractNumId w:val="33"/>
  </w:num>
  <w:num w:numId="22">
    <w:abstractNumId w:val="0"/>
  </w:num>
  <w:num w:numId="23">
    <w:abstractNumId w:val="25"/>
  </w:num>
  <w:num w:numId="24">
    <w:abstractNumId w:val="34"/>
  </w:num>
  <w:num w:numId="25">
    <w:abstractNumId w:val="38"/>
  </w:num>
  <w:num w:numId="26">
    <w:abstractNumId w:val="26"/>
  </w:num>
  <w:num w:numId="27">
    <w:abstractNumId w:val="28"/>
  </w:num>
  <w:num w:numId="28">
    <w:abstractNumId w:val="41"/>
  </w:num>
  <w:num w:numId="29">
    <w:abstractNumId w:val="37"/>
  </w:num>
  <w:num w:numId="30">
    <w:abstractNumId w:val="42"/>
  </w:num>
  <w:num w:numId="31">
    <w:abstractNumId w:val="31"/>
  </w:num>
  <w:num w:numId="32">
    <w:abstractNumId w:val="30"/>
  </w:num>
  <w:num w:numId="33">
    <w:abstractNumId w:val="21"/>
  </w:num>
  <w:num w:numId="34">
    <w:abstractNumId w:val="12"/>
  </w:num>
  <w:num w:numId="35">
    <w:abstractNumId w:val="36"/>
  </w:num>
  <w:num w:numId="36">
    <w:abstractNumId w:val="39"/>
  </w:num>
  <w:num w:numId="3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179E"/>
    <w:rsid w:val="00022475"/>
    <w:rsid w:val="000250FE"/>
    <w:rsid w:val="00025675"/>
    <w:rsid w:val="00026154"/>
    <w:rsid w:val="000275F0"/>
    <w:rsid w:val="00027B07"/>
    <w:rsid w:val="000305D4"/>
    <w:rsid w:val="00030885"/>
    <w:rsid w:val="00032537"/>
    <w:rsid w:val="00033260"/>
    <w:rsid w:val="00034066"/>
    <w:rsid w:val="00034E08"/>
    <w:rsid w:val="00035173"/>
    <w:rsid w:val="00043D72"/>
    <w:rsid w:val="00043DF2"/>
    <w:rsid w:val="00045EBC"/>
    <w:rsid w:val="00046B40"/>
    <w:rsid w:val="00047540"/>
    <w:rsid w:val="00052EFF"/>
    <w:rsid w:val="000553DC"/>
    <w:rsid w:val="000572F4"/>
    <w:rsid w:val="00057325"/>
    <w:rsid w:val="00060EF8"/>
    <w:rsid w:val="00061412"/>
    <w:rsid w:val="000628C3"/>
    <w:rsid w:val="00063694"/>
    <w:rsid w:val="000659AB"/>
    <w:rsid w:val="00066287"/>
    <w:rsid w:val="00070F18"/>
    <w:rsid w:val="00072098"/>
    <w:rsid w:val="00073629"/>
    <w:rsid w:val="00073AB9"/>
    <w:rsid w:val="00074A59"/>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13A0"/>
    <w:rsid w:val="000A1A37"/>
    <w:rsid w:val="000A36A4"/>
    <w:rsid w:val="000A3CD1"/>
    <w:rsid w:val="000A61D0"/>
    <w:rsid w:val="000A7504"/>
    <w:rsid w:val="000B0140"/>
    <w:rsid w:val="000B1465"/>
    <w:rsid w:val="000B1F32"/>
    <w:rsid w:val="000C1F1D"/>
    <w:rsid w:val="000C29B3"/>
    <w:rsid w:val="000C4DC5"/>
    <w:rsid w:val="000C647A"/>
    <w:rsid w:val="000C67AA"/>
    <w:rsid w:val="000D3FCF"/>
    <w:rsid w:val="000D4A2D"/>
    <w:rsid w:val="000D5017"/>
    <w:rsid w:val="000D536F"/>
    <w:rsid w:val="000D60B7"/>
    <w:rsid w:val="000D60FF"/>
    <w:rsid w:val="000D656E"/>
    <w:rsid w:val="000D66A6"/>
    <w:rsid w:val="000E0BC0"/>
    <w:rsid w:val="000E0DEE"/>
    <w:rsid w:val="000E106C"/>
    <w:rsid w:val="000E13CD"/>
    <w:rsid w:val="000E4293"/>
    <w:rsid w:val="000E587E"/>
    <w:rsid w:val="000E5AE3"/>
    <w:rsid w:val="000E5CDB"/>
    <w:rsid w:val="000E6757"/>
    <w:rsid w:val="000E6B4A"/>
    <w:rsid w:val="000E6DF5"/>
    <w:rsid w:val="000E724D"/>
    <w:rsid w:val="000F01FF"/>
    <w:rsid w:val="000F0557"/>
    <w:rsid w:val="000F0812"/>
    <w:rsid w:val="000F0A12"/>
    <w:rsid w:val="000F1B5C"/>
    <w:rsid w:val="000F421B"/>
    <w:rsid w:val="000F444B"/>
    <w:rsid w:val="000F4B3B"/>
    <w:rsid w:val="000F4E59"/>
    <w:rsid w:val="000F61D5"/>
    <w:rsid w:val="000F65C9"/>
    <w:rsid w:val="000F69F2"/>
    <w:rsid w:val="001004C1"/>
    <w:rsid w:val="00101430"/>
    <w:rsid w:val="001014CE"/>
    <w:rsid w:val="00102D0E"/>
    <w:rsid w:val="00103369"/>
    <w:rsid w:val="001033C2"/>
    <w:rsid w:val="0010514E"/>
    <w:rsid w:val="00105367"/>
    <w:rsid w:val="00107664"/>
    <w:rsid w:val="001077A5"/>
    <w:rsid w:val="001104DD"/>
    <w:rsid w:val="00111AE8"/>
    <w:rsid w:val="00111C9D"/>
    <w:rsid w:val="0011319C"/>
    <w:rsid w:val="0011472F"/>
    <w:rsid w:val="001154D1"/>
    <w:rsid w:val="00115572"/>
    <w:rsid w:val="001159B7"/>
    <w:rsid w:val="00116FF7"/>
    <w:rsid w:val="00120306"/>
    <w:rsid w:val="00121D9E"/>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16F4"/>
    <w:rsid w:val="001518B9"/>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4957"/>
    <w:rsid w:val="00165899"/>
    <w:rsid w:val="00166E30"/>
    <w:rsid w:val="0016730E"/>
    <w:rsid w:val="00167E8B"/>
    <w:rsid w:val="00170BB5"/>
    <w:rsid w:val="001719D5"/>
    <w:rsid w:val="00173FA6"/>
    <w:rsid w:val="00174DF4"/>
    <w:rsid w:val="00175071"/>
    <w:rsid w:val="001757D8"/>
    <w:rsid w:val="0017765F"/>
    <w:rsid w:val="00180A07"/>
    <w:rsid w:val="00181FE0"/>
    <w:rsid w:val="00182A49"/>
    <w:rsid w:val="0018422F"/>
    <w:rsid w:val="0018564B"/>
    <w:rsid w:val="0018573D"/>
    <w:rsid w:val="001857FB"/>
    <w:rsid w:val="001859AE"/>
    <w:rsid w:val="00187972"/>
    <w:rsid w:val="001906CC"/>
    <w:rsid w:val="00191B87"/>
    <w:rsid w:val="00192565"/>
    <w:rsid w:val="00192839"/>
    <w:rsid w:val="001946BD"/>
    <w:rsid w:val="00196B5E"/>
    <w:rsid w:val="0019750B"/>
    <w:rsid w:val="00197AE5"/>
    <w:rsid w:val="001A30FC"/>
    <w:rsid w:val="001A31B2"/>
    <w:rsid w:val="001A4163"/>
    <w:rsid w:val="001A5D79"/>
    <w:rsid w:val="001A72DE"/>
    <w:rsid w:val="001B12ED"/>
    <w:rsid w:val="001B45A0"/>
    <w:rsid w:val="001B4C55"/>
    <w:rsid w:val="001B5E11"/>
    <w:rsid w:val="001C6E9F"/>
    <w:rsid w:val="001D03C1"/>
    <w:rsid w:val="001D1533"/>
    <w:rsid w:val="001D45AD"/>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F333F"/>
    <w:rsid w:val="001F3C7D"/>
    <w:rsid w:val="001F3DE1"/>
    <w:rsid w:val="001F4D22"/>
    <w:rsid w:val="00202753"/>
    <w:rsid w:val="00203B9C"/>
    <w:rsid w:val="00207026"/>
    <w:rsid w:val="00210471"/>
    <w:rsid w:val="002124D9"/>
    <w:rsid w:val="00212C45"/>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7D4B"/>
    <w:rsid w:val="002311EE"/>
    <w:rsid w:val="00231738"/>
    <w:rsid w:val="00233976"/>
    <w:rsid w:val="00233BA8"/>
    <w:rsid w:val="00235E08"/>
    <w:rsid w:val="00240164"/>
    <w:rsid w:val="0024100C"/>
    <w:rsid w:val="00241224"/>
    <w:rsid w:val="0024508D"/>
    <w:rsid w:val="00245362"/>
    <w:rsid w:val="00245602"/>
    <w:rsid w:val="00245A5F"/>
    <w:rsid w:val="002467D0"/>
    <w:rsid w:val="00247021"/>
    <w:rsid w:val="00247AF3"/>
    <w:rsid w:val="00250DE8"/>
    <w:rsid w:val="00250F77"/>
    <w:rsid w:val="0025284E"/>
    <w:rsid w:val="00254663"/>
    <w:rsid w:val="00254DDC"/>
    <w:rsid w:val="00255CD8"/>
    <w:rsid w:val="00255DEA"/>
    <w:rsid w:val="00256D5D"/>
    <w:rsid w:val="00260430"/>
    <w:rsid w:val="0026052B"/>
    <w:rsid w:val="00264C9A"/>
    <w:rsid w:val="00264E42"/>
    <w:rsid w:val="002671A8"/>
    <w:rsid w:val="00270274"/>
    <w:rsid w:val="0027089B"/>
    <w:rsid w:val="00270EB3"/>
    <w:rsid w:val="00271844"/>
    <w:rsid w:val="00275CE7"/>
    <w:rsid w:val="00275EB1"/>
    <w:rsid w:val="0027626B"/>
    <w:rsid w:val="0028185A"/>
    <w:rsid w:val="0028247E"/>
    <w:rsid w:val="00282CCB"/>
    <w:rsid w:val="00282D28"/>
    <w:rsid w:val="002831F7"/>
    <w:rsid w:val="00284371"/>
    <w:rsid w:val="002849AD"/>
    <w:rsid w:val="00285202"/>
    <w:rsid w:val="00285AD5"/>
    <w:rsid w:val="002873E3"/>
    <w:rsid w:val="002921FD"/>
    <w:rsid w:val="00292AA9"/>
    <w:rsid w:val="002930EE"/>
    <w:rsid w:val="00294EF9"/>
    <w:rsid w:val="00295794"/>
    <w:rsid w:val="002A0053"/>
    <w:rsid w:val="002A1DB4"/>
    <w:rsid w:val="002A2B24"/>
    <w:rsid w:val="002A43CF"/>
    <w:rsid w:val="002A4AA0"/>
    <w:rsid w:val="002A51E2"/>
    <w:rsid w:val="002A66B3"/>
    <w:rsid w:val="002B03BD"/>
    <w:rsid w:val="002B0614"/>
    <w:rsid w:val="002B068D"/>
    <w:rsid w:val="002B0D72"/>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3EFB"/>
    <w:rsid w:val="002D4960"/>
    <w:rsid w:val="002D4B0B"/>
    <w:rsid w:val="002D7C93"/>
    <w:rsid w:val="002E1039"/>
    <w:rsid w:val="002E4E3B"/>
    <w:rsid w:val="002E7CB5"/>
    <w:rsid w:val="002F067E"/>
    <w:rsid w:val="002F2CA4"/>
    <w:rsid w:val="002F581A"/>
    <w:rsid w:val="002F6491"/>
    <w:rsid w:val="002F67BD"/>
    <w:rsid w:val="002F682A"/>
    <w:rsid w:val="002F6863"/>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FA2"/>
    <w:rsid w:val="00330487"/>
    <w:rsid w:val="00331A78"/>
    <w:rsid w:val="0033219E"/>
    <w:rsid w:val="00333080"/>
    <w:rsid w:val="00334F4E"/>
    <w:rsid w:val="003371B3"/>
    <w:rsid w:val="003371C2"/>
    <w:rsid w:val="003375B8"/>
    <w:rsid w:val="00340134"/>
    <w:rsid w:val="00340175"/>
    <w:rsid w:val="0034240C"/>
    <w:rsid w:val="003449BD"/>
    <w:rsid w:val="00344AA1"/>
    <w:rsid w:val="003451DC"/>
    <w:rsid w:val="003459BD"/>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6706"/>
    <w:rsid w:val="00366E65"/>
    <w:rsid w:val="003670FB"/>
    <w:rsid w:val="0037059B"/>
    <w:rsid w:val="00370F29"/>
    <w:rsid w:val="003716A0"/>
    <w:rsid w:val="00371CE1"/>
    <w:rsid w:val="00373FF4"/>
    <w:rsid w:val="0037500C"/>
    <w:rsid w:val="003754DB"/>
    <w:rsid w:val="00375D51"/>
    <w:rsid w:val="00376CFC"/>
    <w:rsid w:val="003807E8"/>
    <w:rsid w:val="00381713"/>
    <w:rsid w:val="00382645"/>
    <w:rsid w:val="0038312F"/>
    <w:rsid w:val="003846DC"/>
    <w:rsid w:val="00384F18"/>
    <w:rsid w:val="00385B40"/>
    <w:rsid w:val="00390550"/>
    <w:rsid w:val="00391274"/>
    <w:rsid w:val="00391328"/>
    <w:rsid w:val="003914DF"/>
    <w:rsid w:val="00391DD6"/>
    <w:rsid w:val="0039407F"/>
    <w:rsid w:val="00396069"/>
    <w:rsid w:val="003A09FC"/>
    <w:rsid w:val="003A137F"/>
    <w:rsid w:val="003A1749"/>
    <w:rsid w:val="003A2487"/>
    <w:rsid w:val="003A5791"/>
    <w:rsid w:val="003A6EFD"/>
    <w:rsid w:val="003A739A"/>
    <w:rsid w:val="003A7EC1"/>
    <w:rsid w:val="003B06F2"/>
    <w:rsid w:val="003B193E"/>
    <w:rsid w:val="003B40E2"/>
    <w:rsid w:val="003B6698"/>
    <w:rsid w:val="003B724D"/>
    <w:rsid w:val="003C0364"/>
    <w:rsid w:val="003C348F"/>
    <w:rsid w:val="003C6062"/>
    <w:rsid w:val="003C6535"/>
    <w:rsid w:val="003C767A"/>
    <w:rsid w:val="003D0960"/>
    <w:rsid w:val="003D28CC"/>
    <w:rsid w:val="003D2DA3"/>
    <w:rsid w:val="003E00B7"/>
    <w:rsid w:val="003E2237"/>
    <w:rsid w:val="003E3045"/>
    <w:rsid w:val="003E4C78"/>
    <w:rsid w:val="003E602B"/>
    <w:rsid w:val="003F31B4"/>
    <w:rsid w:val="003F5FE7"/>
    <w:rsid w:val="003F6547"/>
    <w:rsid w:val="003F6C6C"/>
    <w:rsid w:val="00402019"/>
    <w:rsid w:val="00402552"/>
    <w:rsid w:val="00403BD8"/>
    <w:rsid w:val="00405039"/>
    <w:rsid w:val="00407405"/>
    <w:rsid w:val="0041056F"/>
    <w:rsid w:val="00410B23"/>
    <w:rsid w:val="00413020"/>
    <w:rsid w:val="00413503"/>
    <w:rsid w:val="00414429"/>
    <w:rsid w:val="004163D4"/>
    <w:rsid w:val="004201E2"/>
    <w:rsid w:val="00420FF7"/>
    <w:rsid w:val="00421E6C"/>
    <w:rsid w:val="00421F5C"/>
    <w:rsid w:val="00423F9C"/>
    <w:rsid w:val="00424198"/>
    <w:rsid w:val="00424523"/>
    <w:rsid w:val="00425440"/>
    <w:rsid w:val="00426755"/>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5113"/>
    <w:rsid w:val="004454EC"/>
    <w:rsid w:val="00445E71"/>
    <w:rsid w:val="00447EEE"/>
    <w:rsid w:val="00450E4B"/>
    <w:rsid w:val="004512C0"/>
    <w:rsid w:val="00451649"/>
    <w:rsid w:val="00451664"/>
    <w:rsid w:val="0045340C"/>
    <w:rsid w:val="00453D49"/>
    <w:rsid w:val="00454177"/>
    <w:rsid w:val="00455C48"/>
    <w:rsid w:val="00455FB7"/>
    <w:rsid w:val="004570BF"/>
    <w:rsid w:val="00461EDC"/>
    <w:rsid w:val="00462223"/>
    <w:rsid w:val="0046257A"/>
    <w:rsid w:val="00463416"/>
    <w:rsid w:val="00464036"/>
    <w:rsid w:val="0046644B"/>
    <w:rsid w:val="00467C15"/>
    <w:rsid w:val="00472148"/>
    <w:rsid w:val="0047258F"/>
    <w:rsid w:val="0047259A"/>
    <w:rsid w:val="00474C9D"/>
    <w:rsid w:val="00474F21"/>
    <w:rsid w:val="004753C5"/>
    <w:rsid w:val="00475661"/>
    <w:rsid w:val="00475D67"/>
    <w:rsid w:val="0048009A"/>
    <w:rsid w:val="00481E9B"/>
    <w:rsid w:val="00483565"/>
    <w:rsid w:val="004839E8"/>
    <w:rsid w:val="004846F3"/>
    <w:rsid w:val="004847F3"/>
    <w:rsid w:val="00485F24"/>
    <w:rsid w:val="00486553"/>
    <w:rsid w:val="00490F48"/>
    <w:rsid w:val="00491109"/>
    <w:rsid w:val="00492AA5"/>
    <w:rsid w:val="004944FE"/>
    <w:rsid w:val="00497EFE"/>
    <w:rsid w:val="004A0BFC"/>
    <w:rsid w:val="004A1E7A"/>
    <w:rsid w:val="004A32DD"/>
    <w:rsid w:val="004A38A9"/>
    <w:rsid w:val="004A3F32"/>
    <w:rsid w:val="004A5CCC"/>
    <w:rsid w:val="004A685B"/>
    <w:rsid w:val="004A7047"/>
    <w:rsid w:val="004B01EC"/>
    <w:rsid w:val="004B1117"/>
    <w:rsid w:val="004B2582"/>
    <w:rsid w:val="004B39EF"/>
    <w:rsid w:val="004B3F28"/>
    <w:rsid w:val="004B60B3"/>
    <w:rsid w:val="004B69E8"/>
    <w:rsid w:val="004C0486"/>
    <w:rsid w:val="004C068D"/>
    <w:rsid w:val="004C0B94"/>
    <w:rsid w:val="004C1B39"/>
    <w:rsid w:val="004C2EAF"/>
    <w:rsid w:val="004C690C"/>
    <w:rsid w:val="004C743C"/>
    <w:rsid w:val="004C7E56"/>
    <w:rsid w:val="004D0AD6"/>
    <w:rsid w:val="004D13AB"/>
    <w:rsid w:val="004D14CD"/>
    <w:rsid w:val="004D17BF"/>
    <w:rsid w:val="004D203A"/>
    <w:rsid w:val="004D322A"/>
    <w:rsid w:val="004D495F"/>
    <w:rsid w:val="004D57F7"/>
    <w:rsid w:val="004D5855"/>
    <w:rsid w:val="004D7C4A"/>
    <w:rsid w:val="004E22A7"/>
    <w:rsid w:val="004E2FAF"/>
    <w:rsid w:val="004E4EBA"/>
    <w:rsid w:val="004E6A3D"/>
    <w:rsid w:val="004E6A87"/>
    <w:rsid w:val="004F1C5C"/>
    <w:rsid w:val="004F2A57"/>
    <w:rsid w:val="004F399B"/>
    <w:rsid w:val="004F3E7C"/>
    <w:rsid w:val="004F42F2"/>
    <w:rsid w:val="004F5030"/>
    <w:rsid w:val="004F6426"/>
    <w:rsid w:val="004F6D42"/>
    <w:rsid w:val="00501907"/>
    <w:rsid w:val="00502A56"/>
    <w:rsid w:val="00505491"/>
    <w:rsid w:val="00506D25"/>
    <w:rsid w:val="00507904"/>
    <w:rsid w:val="00510D43"/>
    <w:rsid w:val="00511674"/>
    <w:rsid w:val="0051247E"/>
    <w:rsid w:val="0051697E"/>
    <w:rsid w:val="00517B79"/>
    <w:rsid w:val="00524B90"/>
    <w:rsid w:val="00525B99"/>
    <w:rsid w:val="00525BCE"/>
    <w:rsid w:val="0053055B"/>
    <w:rsid w:val="00531101"/>
    <w:rsid w:val="005316F5"/>
    <w:rsid w:val="00531917"/>
    <w:rsid w:val="00534BA3"/>
    <w:rsid w:val="00534D14"/>
    <w:rsid w:val="00535CF8"/>
    <w:rsid w:val="00536B2A"/>
    <w:rsid w:val="00537081"/>
    <w:rsid w:val="0054255A"/>
    <w:rsid w:val="0054362C"/>
    <w:rsid w:val="00543F48"/>
    <w:rsid w:val="0054648D"/>
    <w:rsid w:val="005472A3"/>
    <w:rsid w:val="005472FC"/>
    <w:rsid w:val="00547484"/>
    <w:rsid w:val="00550ED1"/>
    <w:rsid w:val="00552995"/>
    <w:rsid w:val="005568CF"/>
    <w:rsid w:val="005573FD"/>
    <w:rsid w:val="00557704"/>
    <w:rsid w:val="00561624"/>
    <w:rsid w:val="00562806"/>
    <w:rsid w:val="00562E5C"/>
    <w:rsid w:val="00564D26"/>
    <w:rsid w:val="0057621F"/>
    <w:rsid w:val="00577EA0"/>
    <w:rsid w:val="00581586"/>
    <w:rsid w:val="0058244D"/>
    <w:rsid w:val="00583EF3"/>
    <w:rsid w:val="005864AC"/>
    <w:rsid w:val="005867DE"/>
    <w:rsid w:val="00591581"/>
    <w:rsid w:val="00591D2E"/>
    <w:rsid w:val="00595712"/>
    <w:rsid w:val="00596168"/>
    <w:rsid w:val="005978DC"/>
    <w:rsid w:val="005A0FE6"/>
    <w:rsid w:val="005A3C61"/>
    <w:rsid w:val="005A458D"/>
    <w:rsid w:val="005A63C6"/>
    <w:rsid w:val="005A75D7"/>
    <w:rsid w:val="005A7901"/>
    <w:rsid w:val="005B04C1"/>
    <w:rsid w:val="005B1214"/>
    <w:rsid w:val="005B15AB"/>
    <w:rsid w:val="005B363D"/>
    <w:rsid w:val="005B6A7A"/>
    <w:rsid w:val="005B6E1C"/>
    <w:rsid w:val="005B7557"/>
    <w:rsid w:val="005C115A"/>
    <w:rsid w:val="005C2F4A"/>
    <w:rsid w:val="005C3F54"/>
    <w:rsid w:val="005C5144"/>
    <w:rsid w:val="005C587C"/>
    <w:rsid w:val="005C6EEA"/>
    <w:rsid w:val="005D1D09"/>
    <w:rsid w:val="005D319E"/>
    <w:rsid w:val="005E041F"/>
    <w:rsid w:val="005E168F"/>
    <w:rsid w:val="005E1B1D"/>
    <w:rsid w:val="005E1E33"/>
    <w:rsid w:val="005E240B"/>
    <w:rsid w:val="005E3390"/>
    <w:rsid w:val="005E3B44"/>
    <w:rsid w:val="005E4228"/>
    <w:rsid w:val="005E4DF3"/>
    <w:rsid w:val="005E5535"/>
    <w:rsid w:val="005E6378"/>
    <w:rsid w:val="005E73AB"/>
    <w:rsid w:val="005F045C"/>
    <w:rsid w:val="005F0AFA"/>
    <w:rsid w:val="005F0F99"/>
    <w:rsid w:val="005F1F6D"/>
    <w:rsid w:val="005F25F4"/>
    <w:rsid w:val="005F2630"/>
    <w:rsid w:val="005F2BA2"/>
    <w:rsid w:val="005F3CE7"/>
    <w:rsid w:val="005F6308"/>
    <w:rsid w:val="005F645F"/>
    <w:rsid w:val="005F6BCE"/>
    <w:rsid w:val="006017F2"/>
    <w:rsid w:val="00602079"/>
    <w:rsid w:val="00602680"/>
    <w:rsid w:val="00604AD5"/>
    <w:rsid w:val="00606593"/>
    <w:rsid w:val="00610751"/>
    <w:rsid w:val="00612298"/>
    <w:rsid w:val="00613A55"/>
    <w:rsid w:val="00613FAA"/>
    <w:rsid w:val="00613FAE"/>
    <w:rsid w:val="006146BB"/>
    <w:rsid w:val="006170A6"/>
    <w:rsid w:val="006179D7"/>
    <w:rsid w:val="00617F41"/>
    <w:rsid w:val="006205C1"/>
    <w:rsid w:val="00621029"/>
    <w:rsid w:val="006216B1"/>
    <w:rsid w:val="00622926"/>
    <w:rsid w:val="00622ECF"/>
    <w:rsid w:val="00625692"/>
    <w:rsid w:val="00625831"/>
    <w:rsid w:val="00626585"/>
    <w:rsid w:val="00626962"/>
    <w:rsid w:val="00626E02"/>
    <w:rsid w:val="006304CF"/>
    <w:rsid w:val="00631107"/>
    <w:rsid w:val="0063274A"/>
    <w:rsid w:val="00633862"/>
    <w:rsid w:val="00633A20"/>
    <w:rsid w:val="00633D09"/>
    <w:rsid w:val="006342F3"/>
    <w:rsid w:val="006346EA"/>
    <w:rsid w:val="0063582E"/>
    <w:rsid w:val="00636057"/>
    <w:rsid w:val="00636525"/>
    <w:rsid w:val="0064248F"/>
    <w:rsid w:val="00642494"/>
    <w:rsid w:val="00642EE0"/>
    <w:rsid w:val="0064301C"/>
    <w:rsid w:val="00645E1B"/>
    <w:rsid w:val="00646770"/>
    <w:rsid w:val="006468A0"/>
    <w:rsid w:val="0064775A"/>
    <w:rsid w:val="00647A23"/>
    <w:rsid w:val="00647CBE"/>
    <w:rsid w:val="00650B9C"/>
    <w:rsid w:val="006515CA"/>
    <w:rsid w:val="0065229E"/>
    <w:rsid w:val="00654B9E"/>
    <w:rsid w:val="00656CC3"/>
    <w:rsid w:val="00657443"/>
    <w:rsid w:val="0066066C"/>
    <w:rsid w:val="006606A1"/>
    <w:rsid w:val="00661781"/>
    <w:rsid w:val="00661B95"/>
    <w:rsid w:val="00665095"/>
    <w:rsid w:val="006669D3"/>
    <w:rsid w:val="006679AC"/>
    <w:rsid w:val="00667F68"/>
    <w:rsid w:val="00671694"/>
    <w:rsid w:val="00671C8F"/>
    <w:rsid w:val="00672020"/>
    <w:rsid w:val="00672F39"/>
    <w:rsid w:val="0067376A"/>
    <w:rsid w:val="00673BD3"/>
    <w:rsid w:val="00673F5C"/>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B062A"/>
    <w:rsid w:val="006B26D6"/>
    <w:rsid w:val="006B435B"/>
    <w:rsid w:val="006B47D6"/>
    <w:rsid w:val="006B4FF7"/>
    <w:rsid w:val="006B538A"/>
    <w:rsid w:val="006B5464"/>
    <w:rsid w:val="006B7509"/>
    <w:rsid w:val="006B76F8"/>
    <w:rsid w:val="006B7CEC"/>
    <w:rsid w:val="006C275C"/>
    <w:rsid w:val="006C4CD7"/>
    <w:rsid w:val="006D119D"/>
    <w:rsid w:val="006D2A66"/>
    <w:rsid w:val="006D32D4"/>
    <w:rsid w:val="006D4DA0"/>
    <w:rsid w:val="006D5C38"/>
    <w:rsid w:val="006D60DD"/>
    <w:rsid w:val="006D6498"/>
    <w:rsid w:val="006D7B68"/>
    <w:rsid w:val="006D7EF5"/>
    <w:rsid w:val="006E0F62"/>
    <w:rsid w:val="006E115D"/>
    <w:rsid w:val="006E274B"/>
    <w:rsid w:val="006E33F3"/>
    <w:rsid w:val="006E5DFD"/>
    <w:rsid w:val="006E6308"/>
    <w:rsid w:val="006E7626"/>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895"/>
    <w:rsid w:val="00713FFB"/>
    <w:rsid w:val="00714181"/>
    <w:rsid w:val="00714428"/>
    <w:rsid w:val="00715DC9"/>
    <w:rsid w:val="00717C31"/>
    <w:rsid w:val="007208E5"/>
    <w:rsid w:val="0072094B"/>
    <w:rsid w:val="00725605"/>
    <w:rsid w:val="0072664F"/>
    <w:rsid w:val="00732770"/>
    <w:rsid w:val="00732B05"/>
    <w:rsid w:val="007337C6"/>
    <w:rsid w:val="007341F5"/>
    <w:rsid w:val="00734374"/>
    <w:rsid w:val="00734CE3"/>
    <w:rsid w:val="007351E0"/>
    <w:rsid w:val="00740435"/>
    <w:rsid w:val="0074151F"/>
    <w:rsid w:val="00741A43"/>
    <w:rsid w:val="0074305C"/>
    <w:rsid w:val="0074313A"/>
    <w:rsid w:val="007511AE"/>
    <w:rsid w:val="007512E1"/>
    <w:rsid w:val="00751F0D"/>
    <w:rsid w:val="00756C45"/>
    <w:rsid w:val="00756C9C"/>
    <w:rsid w:val="00760878"/>
    <w:rsid w:val="00763825"/>
    <w:rsid w:val="00765E7D"/>
    <w:rsid w:val="00767D3C"/>
    <w:rsid w:val="00770AC8"/>
    <w:rsid w:val="00770B61"/>
    <w:rsid w:val="007712CE"/>
    <w:rsid w:val="00771D4C"/>
    <w:rsid w:val="00772154"/>
    <w:rsid w:val="007731EF"/>
    <w:rsid w:val="0077648D"/>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4E94"/>
    <w:rsid w:val="007A583D"/>
    <w:rsid w:val="007A59D5"/>
    <w:rsid w:val="007A62E6"/>
    <w:rsid w:val="007A702C"/>
    <w:rsid w:val="007B1CE3"/>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12FE"/>
    <w:rsid w:val="007E15D0"/>
    <w:rsid w:val="007E1904"/>
    <w:rsid w:val="007E21D7"/>
    <w:rsid w:val="007E469F"/>
    <w:rsid w:val="007E643D"/>
    <w:rsid w:val="007F0BC9"/>
    <w:rsid w:val="007F3006"/>
    <w:rsid w:val="007F34AB"/>
    <w:rsid w:val="007F45E6"/>
    <w:rsid w:val="007F5505"/>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6B65"/>
    <w:rsid w:val="00841DE7"/>
    <w:rsid w:val="00842A28"/>
    <w:rsid w:val="0084323E"/>
    <w:rsid w:val="0084460B"/>
    <w:rsid w:val="008454F9"/>
    <w:rsid w:val="00845709"/>
    <w:rsid w:val="00845963"/>
    <w:rsid w:val="00845C8B"/>
    <w:rsid w:val="008472DE"/>
    <w:rsid w:val="00847953"/>
    <w:rsid w:val="00847998"/>
    <w:rsid w:val="0085034A"/>
    <w:rsid w:val="00850B1B"/>
    <w:rsid w:val="00851C8E"/>
    <w:rsid w:val="00853B20"/>
    <w:rsid w:val="0085554C"/>
    <w:rsid w:val="00860AAE"/>
    <w:rsid w:val="00861402"/>
    <w:rsid w:val="0086388E"/>
    <w:rsid w:val="00866926"/>
    <w:rsid w:val="008672FC"/>
    <w:rsid w:val="008679BE"/>
    <w:rsid w:val="00867D9C"/>
    <w:rsid w:val="008703B3"/>
    <w:rsid w:val="00870E88"/>
    <w:rsid w:val="0087163C"/>
    <w:rsid w:val="0087388D"/>
    <w:rsid w:val="0087400E"/>
    <w:rsid w:val="008758BA"/>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904A3"/>
    <w:rsid w:val="00890DC8"/>
    <w:rsid w:val="008919CF"/>
    <w:rsid w:val="00892617"/>
    <w:rsid w:val="00892EBF"/>
    <w:rsid w:val="0089319F"/>
    <w:rsid w:val="0089478C"/>
    <w:rsid w:val="008961BB"/>
    <w:rsid w:val="00896484"/>
    <w:rsid w:val="00897D71"/>
    <w:rsid w:val="008A7EFA"/>
    <w:rsid w:val="008B09A5"/>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B21"/>
    <w:rsid w:val="008D5181"/>
    <w:rsid w:val="008D5B53"/>
    <w:rsid w:val="008D6EE0"/>
    <w:rsid w:val="008E276D"/>
    <w:rsid w:val="008E2EBA"/>
    <w:rsid w:val="008E41E4"/>
    <w:rsid w:val="008E42CA"/>
    <w:rsid w:val="008E55F7"/>
    <w:rsid w:val="008E5989"/>
    <w:rsid w:val="008F2424"/>
    <w:rsid w:val="008F3652"/>
    <w:rsid w:val="008F51C6"/>
    <w:rsid w:val="008F5543"/>
    <w:rsid w:val="008F598D"/>
    <w:rsid w:val="008F670C"/>
    <w:rsid w:val="00901161"/>
    <w:rsid w:val="00901D1D"/>
    <w:rsid w:val="00902A8B"/>
    <w:rsid w:val="00903BE2"/>
    <w:rsid w:val="00905D2E"/>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20484"/>
    <w:rsid w:val="0092117A"/>
    <w:rsid w:val="00923279"/>
    <w:rsid w:val="009244E1"/>
    <w:rsid w:val="00925246"/>
    <w:rsid w:val="009277E3"/>
    <w:rsid w:val="00927934"/>
    <w:rsid w:val="00927F0B"/>
    <w:rsid w:val="00930438"/>
    <w:rsid w:val="00931F07"/>
    <w:rsid w:val="00932B18"/>
    <w:rsid w:val="009330A2"/>
    <w:rsid w:val="00935215"/>
    <w:rsid w:val="00935307"/>
    <w:rsid w:val="009363E3"/>
    <w:rsid w:val="009366F4"/>
    <w:rsid w:val="00937F61"/>
    <w:rsid w:val="00941C62"/>
    <w:rsid w:val="00941E25"/>
    <w:rsid w:val="0094365C"/>
    <w:rsid w:val="00943C68"/>
    <w:rsid w:val="00944C87"/>
    <w:rsid w:val="009475DC"/>
    <w:rsid w:val="009550B1"/>
    <w:rsid w:val="009552C0"/>
    <w:rsid w:val="00960CAA"/>
    <w:rsid w:val="00961ABB"/>
    <w:rsid w:val="0096241A"/>
    <w:rsid w:val="00962BCD"/>
    <w:rsid w:val="009634DD"/>
    <w:rsid w:val="00964D06"/>
    <w:rsid w:val="00964EA2"/>
    <w:rsid w:val="00965326"/>
    <w:rsid w:val="00966C95"/>
    <w:rsid w:val="00966F44"/>
    <w:rsid w:val="00970E85"/>
    <w:rsid w:val="00972CB1"/>
    <w:rsid w:val="00980948"/>
    <w:rsid w:val="0098189A"/>
    <w:rsid w:val="00981D90"/>
    <w:rsid w:val="00982B24"/>
    <w:rsid w:val="00982E07"/>
    <w:rsid w:val="00983372"/>
    <w:rsid w:val="00984473"/>
    <w:rsid w:val="009844D4"/>
    <w:rsid w:val="00985272"/>
    <w:rsid w:val="00985F56"/>
    <w:rsid w:val="00987332"/>
    <w:rsid w:val="00987EAE"/>
    <w:rsid w:val="00991A94"/>
    <w:rsid w:val="00993625"/>
    <w:rsid w:val="009950B0"/>
    <w:rsid w:val="00995417"/>
    <w:rsid w:val="00995DCE"/>
    <w:rsid w:val="009A083A"/>
    <w:rsid w:val="009A2AB3"/>
    <w:rsid w:val="009A2EF4"/>
    <w:rsid w:val="009A40AB"/>
    <w:rsid w:val="009A45C4"/>
    <w:rsid w:val="009A59A2"/>
    <w:rsid w:val="009A71AA"/>
    <w:rsid w:val="009B1140"/>
    <w:rsid w:val="009B4E0A"/>
    <w:rsid w:val="009B619F"/>
    <w:rsid w:val="009B76E6"/>
    <w:rsid w:val="009B7BBC"/>
    <w:rsid w:val="009C0608"/>
    <w:rsid w:val="009C0E5E"/>
    <w:rsid w:val="009C0FD2"/>
    <w:rsid w:val="009C151C"/>
    <w:rsid w:val="009C1860"/>
    <w:rsid w:val="009C3034"/>
    <w:rsid w:val="009C6947"/>
    <w:rsid w:val="009C7441"/>
    <w:rsid w:val="009C75C5"/>
    <w:rsid w:val="009C76B6"/>
    <w:rsid w:val="009D01C5"/>
    <w:rsid w:val="009D0499"/>
    <w:rsid w:val="009D1DA6"/>
    <w:rsid w:val="009D31BF"/>
    <w:rsid w:val="009D350A"/>
    <w:rsid w:val="009D5487"/>
    <w:rsid w:val="009E027E"/>
    <w:rsid w:val="009E0CC2"/>
    <w:rsid w:val="009E0FD2"/>
    <w:rsid w:val="009E1610"/>
    <w:rsid w:val="009E245B"/>
    <w:rsid w:val="009E5201"/>
    <w:rsid w:val="009E670A"/>
    <w:rsid w:val="009E7285"/>
    <w:rsid w:val="009E7B4C"/>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411A"/>
    <w:rsid w:val="00A04450"/>
    <w:rsid w:val="00A04B2C"/>
    <w:rsid w:val="00A051F2"/>
    <w:rsid w:val="00A055CD"/>
    <w:rsid w:val="00A05716"/>
    <w:rsid w:val="00A101E2"/>
    <w:rsid w:val="00A14043"/>
    <w:rsid w:val="00A16F9D"/>
    <w:rsid w:val="00A20F7D"/>
    <w:rsid w:val="00A21EA2"/>
    <w:rsid w:val="00A23A71"/>
    <w:rsid w:val="00A247B7"/>
    <w:rsid w:val="00A3082E"/>
    <w:rsid w:val="00A318B0"/>
    <w:rsid w:val="00A31DE9"/>
    <w:rsid w:val="00A321DB"/>
    <w:rsid w:val="00A32858"/>
    <w:rsid w:val="00A36022"/>
    <w:rsid w:val="00A36839"/>
    <w:rsid w:val="00A40AE0"/>
    <w:rsid w:val="00A40D79"/>
    <w:rsid w:val="00A40DAC"/>
    <w:rsid w:val="00A41830"/>
    <w:rsid w:val="00A42F28"/>
    <w:rsid w:val="00A43359"/>
    <w:rsid w:val="00A43E57"/>
    <w:rsid w:val="00A449AE"/>
    <w:rsid w:val="00A51D47"/>
    <w:rsid w:val="00A528AD"/>
    <w:rsid w:val="00A530A9"/>
    <w:rsid w:val="00A54D6B"/>
    <w:rsid w:val="00A55502"/>
    <w:rsid w:val="00A55E41"/>
    <w:rsid w:val="00A574F6"/>
    <w:rsid w:val="00A5789C"/>
    <w:rsid w:val="00A60063"/>
    <w:rsid w:val="00A61B0D"/>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0D4"/>
    <w:rsid w:val="00A83EDB"/>
    <w:rsid w:val="00A848C4"/>
    <w:rsid w:val="00A8521B"/>
    <w:rsid w:val="00A9180F"/>
    <w:rsid w:val="00A928AF"/>
    <w:rsid w:val="00A9357F"/>
    <w:rsid w:val="00A93B72"/>
    <w:rsid w:val="00A94C3C"/>
    <w:rsid w:val="00A95AD5"/>
    <w:rsid w:val="00A95E49"/>
    <w:rsid w:val="00A96036"/>
    <w:rsid w:val="00A96305"/>
    <w:rsid w:val="00A9673F"/>
    <w:rsid w:val="00A96FEF"/>
    <w:rsid w:val="00AA0333"/>
    <w:rsid w:val="00AA0603"/>
    <w:rsid w:val="00AA0E8D"/>
    <w:rsid w:val="00AA1345"/>
    <w:rsid w:val="00AA1BA9"/>
    <w:rsid w:val="00AA344E"/>
    <w:rsid w:val="00AA34F9"/>
    <w:rsid w:val="00AA3B6E"/>
    <w:rsid w:val="00AA3C49"/>
    <w:rsid w:val="00AA3F25"/>
    <w:rsid w:val="00AA3FB0"/>
    <w:rsid w:val="00AA4010"/>
    <w:rsid w:val="00AA55F1"/>
    <w:rsid w:val="00AA7149"/>
    <w:rsid w:val="00AB0E2F"/>
    <w:rsid w:val="00AB248F"/>
    <w:rsid w:val="00AB2775"/>
    <w:rsid w:val="00AB3B7F"/>
    <w:rsid w:val="00AC0961"/>
    <w:rsid w:val="00AC0E27"/>
    <w:rsid w:val="00AC20A5"/>
    <w:rsid w:val="00AC2E12"/>
    <w:rsid w:val="00AC51A7"/>
    <w:rsid w:val="00AC5935"/>
    <w:rsid w:val="00AC6638"/>
    <w:rsid w:val="00AD02B3"/>
    <w:rsid w:val="00AD045A"/>
    <w:rsid w:val="00AD0E00"/>
    <w:rsid w:val="00AD1428"/>
    <w:rsid w:val="00AD3582"/>
    <w:rsid w:val="00AD4E43"/>
    <w:rsid w:val="00AD5277"/>
    <w:rsid w:val="00AD66F2"/>
    <w:rsid w:val="00AE0CE6"/>
    <w:rsid w:val="00AE0D59"/>
    <w:rsid w:val="00AE2078"/>
    <w:rsid w:val="00AE2619"/>
    <w:rsid w:val="00AE2A66"/>
    <w:rsid w:val="00AE2D6F"/>
    <w:rsid w:val="00AE337A"/>
    <w:rsid w:val="00AE52A8"/>
    <w:rsid w:val="00AE6A87"/>
    <w:rsid w:val="00AE6CFF"/>
    <w:rsid w:val="00AE6D65"/>
    <w:rsid w:val="00AF37BE"/>
    <w:rsid w:val="00AF3800"/>
    <w:rsid w:val="00AF38EC"/>
    <w:rsid w:val="00AF480F"/>
    <w:rsid w:val="00AF4C4E"/>
    <w:rsid w:val="00AF4F86"/>
    <w:rsid w:val="00AF50CB"/>
    <w:rsid w:val="00AF617E"/>
    <w:rsid w:val="00AF666A"/>
    <w:rsid w:val="00AF68B5"/>
    <w:rsid w:val="00AF6AC9"/>
    <w:rsid w:val="00AF7AC7"/>
    <w:rsid w:val="00B00C0F"/>
    <w:rsid w:val="00B0108F"/>
    <w:rsid w:val="00B0119D"/>
    <w:rsid w:val="00B0267D"/>
    <w:rsid w:val="00B04083"/>
    <w:rsid w:val="00B052BB"/>
    <w:rsid w:val="00B05E6F"/>
    <w:rsid w:val="00B065B3"/>
    <w:rsid w:val="00B06D35"/>
    <w:rsid w:val="00B07D22"/>
    <w:rsid w:val="00B10B3C"/>
    <w:rsid w:val="00B1171E"/>
    <w:rsid w:val="00B12398"/>
    <w:rsid w:val="00B15AAA"/>
    <w:rsid w:val="00B176F1"/>
    <w:rsid w:val="00B17B53"/>
    <w:rsid w:val="00B233B9"/>
    <w:rsid w:val="00B24A4B"/>
    <w:rsid w:val="00B24D54"/>
    <w:rsid w:val="00B2573D"/>
    <w:rsid w:val="00B25F1A"/>
    <w:rsid w:val="00B2655B"/>
    <w:rsid w:val="00B27880"/>
    <w:rsid w:val="00B31A81"/>
    <w:rsid w:val="00B32C1E"/>
    <w:rsid w:val="00B33D5B"/>
    <w:rsid w:val="00B3446E"/>
    <w:rsid w:val="00B344C2"/>
    <w:rsid w:val="00B3525C"/>
    <w:rsid w:val="00B37654"/>
    <w:rsid w:val="00B40E57"/>
    <w:rsid w:val="00B42607"/>
    <w:rsid w:val="00B4275E"/>
    <w:rsid w:val="00B42A82"/>
    <w:rsid w:val="00B43239"/>
    <w:rsid w:val="00B441D5"/>
    <w:rsid w:val="00B45813"/>
    <w:rsid w:val="00B504D4"/>
    <w:rsid w:val="00B5069E"/>
    <w:rsid w:val="00B50E48"/>
    <w:rsid w:val="00B56FEA"/>
    <w:rsid w:val="00B5792F"/>
    <w:rsid w:val="00B61CA2"/>
    <w:rsid w:val="00B6336A"/>
    <w:rsid w:val="00B638E7"/>
    <w:rsid w:val="00B6513A"/>
    <w:rsid w:val="00B6541C"/>
    <w:rsid w:val="00B668EC"/>
    <w:rsid w:val="00B66D7A"/>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6282"/>
    <w:rsid w:val="00B8671B"/>
    <w:rsid w:val="00B91E24"/>
    <w:rsid w:val="00B92ECC"/>
    <w:rsid w:val="00B94E90"/>
    <w:rsid w:val="00B96251"/>
    <w:rsid w:val="00BA08DE"/>
    <w:rsid w:val="00BA18BC"/>
    <w:rsid w:val="00BA3C72"/>
    <w:rsid w:val="00BA6B0A"/>
    <w:rsid w:val="00BA6E4F"/>
    <w:rsid w:val="00BA78D7"/>
    <w:rsid w:val="00BA7EE2"/>
    <w:rsid w:val="00BB1035"/>
    <w:rsid w:val="00BB1F75"/>
    <w:rsid w:val="00BB3067"/>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53A1"/>
    <w:rsid w:val="00BD613B"/>
    <w:rsid w:val="00BE0C77"/>
    <w:rsid w:val="00BE25CB"/>
    <w:rsid w:val="00BE28BC"/>
    <w:rsid w:val="00BE315D"/>
    <w:rsid w:val="00BE396B"/>
    <w:rsid w:val="00BE3F75"/>
    <w:rsid w:val="00BE4671"/>
    <w:rsid w:val="00BE6A8B"/>
    <w:rsid w:val="00BF0A87"/>
    <w:rsid w:val="00BF1CC1"/>
    <w:rsid w:val="00BF202D"/>
    <w:rsid w:val="00BF21C4"/>
    <w:rsid w:val="00BF362F"/>
    <w:rsid w:val="00BF3E4A"/>
    <w:rsid w:val="00BF4711"/>
    <w:rsid w:val="00BF4E05"/>
    <w:rsid w:val="00BF6A9D"/>
    <w:rsid w:val="00C00124"/>
    <w:rsid w:val="00C0087D"/>
    <w:rsid w:val="00C00E51"/>
    <w:rsid w:val="00C00F08"/>
    <w:rsid w:val="00C027E7"/>
    <w:rsid w:val="00C02A51"/>
    <w:rsid w:val="00C02D28"/>
    <w:rsid w:val="00C039C3"/>
    <w:rsid w:val="00C0416C"/>
    <w:rsid w:val="00C06030"/>
    <w:rsid w:val="00C07D12"/>
    <w:rsid w:val="00C07F5F"/>
    <w:rsid w:val="00C10DD2"/>
    <w:rsid w:val="00C11313"/>
    <w:rsid w:val="00C1187F"/>
    <w:rsid w:val="00C11E4C"/>
    <w:rsid w:val="00C132D7"/>
    <w:rsid w:val="00C13355"/>
    <w:rsid w:val="00C135F2"/>
    <w:rsid w:val="00C14A8C"/>
    <w:rsid w:val="00C15160"/>
    <w:rsid w:val="00C1578D"/>
    <w:rsid w:val="00C15D30"/>
    <w:rsid w:val="00C1718B"/>
    <w:rsid w:val="00C1780C"/>
    <w:rsid w:val="00C17948"/>
    <w:rsid w:val="00C2024C"/>
    <w:rsid w:val="00C2093B"/>
    <w:rsid w:val="00C20A80"/>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40E29"/>
    <w:rsid w:val="00C41F6C"/>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943"/>
    <w:rsid w:val="00C57AFF"/>
    <w:rsid w:val="00C615E4"/>
    <w:rsid w:val="00C64848"/>
    <w:rsid w:val="00C65D0C"/>
    <w:rsid w:val="00C67545"/>
    <w:rsid w:val="00C67859"/>
    <w:rsid w:val="00C700B7"/>
    <w:rsid w:val="00C72FB2"/>
    <w:rsid w:val="00C74C99"/>
    <w:rsid w:val="00C74F0A"/>
    <w:rsid w:val="00C77200"/>
    <w:rsid w:val="00C77A12"/>
    <w:rsid w:val="00C77A61"/>
    <w:rsid w:val="00C85C0D"/>
    <w:rsid w:val="00C90350"/>
    <w:rsid w:val="00C90681"/>
    <w:rsid w:val="00C916BC"/>
    <w:rsid w:val="00C91F6A"/>
    <w:rsid w:val="00C92508"/>
    <w:rsid w:val="00C94D0A"/>
    <w:rsid w:val="00C9738F"/>
    <w:rsid w:val="00CA060A"/>
    <w:rsid w:val="00CA3640"/>
    <w:rsid w:val="00CA4723"/>
    <w:rsid w:val="00CA4E5D"/>
    <w:rsid w:val="00CB0521"/>
    <w:rsid w:val="00CB0590"/>
    <w:rsid w:val="00CB2623"/>
    <w:rsid w:val="00CB3D50"/>
    <w:rsid w:val="00CB451B"/>
    <w:rsid w:val="00CC03BA"/>
    <w:rsid w:val="00CC0541"/>
    <w:rsid w:val="00CC1E95"/>
    <w:rsid w:val="00CC231D"/>
    <w:rsid w:val="00CC2821"/>
    <w:rsid w:val="00CC287C"/>
    <w:rsid w:val="00CC3B36"/>
    <w:rsid w:val="00CC5894"/>
    <w:rsid w:val="00CC5A09"/>
    <w:rsid w:val="00CC7C00"/>
    <w:rsid w:val="00CD0843"/>
    <w:rsid w:val="00CD43FF"/>
    <w:rsid w:val="00CD4887"/>
    <w:rsid w:val="00CD5123"/>
    <w:rsid w:val="00CD5A0F"/>
    <w:rsid w:val="00CD5B42"/>
    <w:rsid w:val="00CD7270"/>
    <w:rsid w:val="00CD7E4F"/>
    <w:rsid w:val="00CE0B51"/>
    <w:rsid w:val="00CE1359"/>
    <w:rsid w:val="00CE41B6"/>
    <w:rsid w:val="00CE6EC0"/>
    <w:rsid w:val="00CF058F"/>
    <w:rsid w:val="00CF27C3"/>
    <w:rsid w:val="00CF2E71"/>
    <w:rsid w:val="00CF3741"/>
    <w:rsid w:val="00CF3F5B"/>
    <w:rsid w:val="00CF4251"/>
    <w:rsid w:val="00CF5652"/>
    <w:rsid w:val="00CF6312"/>
    <w:rsid w:val="00CF63BD"/>
    <w:rsid w:val="00CF6406"/>
    <w:rsid w:val="00D00A54"/>
    <w:rsid w:val="00D0115A"/>
    <w:rsid w:val="00D014AE"/>
    <w:rsid w:val="00D03637"/>
    <w:rsid w:val="00D077C6"/>
    <w:rsid w:val="00D07813"/>
    <w:rsid w:val="00D10E9F"/>
    <w:rsid w:val="00D115A8"/>
    <w:rsid w:val="00D11729"/>
    <w:rsid w:val="00D119D4"/>
    <w:rsid w:val="00D11D49"/>
    <w:rsid w:val="00D13B5F"/>
    <w:rsid w:val="00D1432D"/>
    <w:rsid w:val="00D143FA"/>
    <w:rsid w:val="00D1617E"/>
    <w:rsid w:val="00D161A1"/>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5E58"/>
    <w:rsid w:val="00D60291"/>
    <w:rsid w:val="00D60C3D"/>
    <w:rsid w:val="00D60DF0"/>
    <w:rsid w:val="00D616E5"/>
    <w:rsid w:val="00D62178"/>
    <w:rsid w:val="00D634F0"/>
    <w:rsid w:val="00D63823"/>
    <w:rsid w:val="00D66FAC"/>
    <w:rsid w:val="00D71DA7"/>
    <w:rsid w:val="00D725F6"/>
    <w:rsid w:val="00D7367C"/>
    <w:rsid w:val="00D73ADB"/>
    <w:rsid w:val="00D73D4C"/>
    <w:rsid w:val="00D74510"/>
    <w:rsid w:val="00D7494E"/>
    <w:rsid w:val="00D75288"/>
    <w:rsid w:val="00D7651C"/>
    <w:rsid w:val="00D76565"/>
    <w:rsid w:val="00D774C7"/>
    <w:rsid w:val="00D77DA7"/>
    <w:rsid w:val="00D8090E"/>
    <w:rsid w:val="00D813EC"/>
    <w:rsid w:val="00D83177"/>
    <w:rsid w:val="00D8434F"/>
    <w:rsid w:val="00D865FD"/>
    <w:rsid w:val="00D8674A"/>
    <w:rsid w:val="00D91139"/>
    <w:rsid w:val="00D92C90"/>
    <w:rsid w:val="00D949D1"/>
    <w:rsid w:val="00D94F57"/>
    <w:rsid w:val="00DA0526"/>
    <w:rsid w:val="00DA1500"/>
    <w:rsid w:val="00DA2103"/>
    <w:rsid w:val="00DA2BFA"/>
    <w:rsid w:val="00DA3AEF"/>
    <w:rsid w:val="00DA4B69"/>
    <w:rsid w:val="00DB0712"/>
    <w:rsid w:val="00DB0AB8"/>
    <w:rsid w:val="00DB11C7"/>
    <w:rsid w:val="00DB37EE"/>
    <w:rsid w:val="00DB5185"/>
    <w:rsid w:val="00DB5D73"/>
    <w:rsid w:val="00DB62B4"/>
    <w:rsid w:val="00DB7179"/>
    <w:rsid w:val="00DB77D6"/>
    <w:rsid w:val="00DB7D26"/>
    <w:rsid w:val="00DC03E1"/>
    <w:rsid w:val="00DC04DE"/>
    <w:rsid w:val="00DC0FC1"/>
    <w:rsid w:val="00DC3987"/>
    <w:rsid w:val="00DC3CE2"/>
    <w:rsid w:val="00DC3E08"/>
    <w:rsid w:val="00DD07B8"/>
    <w:rsid w:val="00DD0A3A"/>
    <w:rsid w:val="00DD0AE5"/>
    <w:rsid w:val="00DD1F1D"/>
    <w:rsid w:val="00DD2BAE"/>
    <w:rsid w:val="00DD6484"/>
    <w:rsid w:val="00DD75A5"/>
    <w:rsid w:val="00DD770C"/>
    <w:rsid w:val="00DD7B5D"/>
    <w:rsid w:val="00DD7C74"/>
    <w:rsid w:val="00DE2209"/>
    <w:rsid w:val="00DE41E8"/>
    <w:rsid w:val="00DE5052"/>
    <w:rsid w:val="00DE5F75"/>
    <w:rsid w:val="00DF38F8"/>
    <w:rsid w:val="00DF3C3F"/>
    <w:rsid w:val="00DF400E"/>
    <w:rsid w:val="00DF4F33"/>
    <w:rsid w:val="00E055A4"/>
    <w:rsid w:val="00E0571C"/>
    <w:rsid w:val="00E062F5"/>
    <w:rsid w:val="00E06476"/>
    <w:rsid w:val="00E06A64"/>
    <w:rsid w:val="00E06F76"/>
    <w:rsid w:val="00E074CB"/>
    <w:rsid w:val="00E07B77"/>
    <w:rsid w:val="00E07CCA"/>
    <w:rsid w:val="00E1195E"/>
    <w:rsid w:val="00E13C0E"/>
    <w:rsid w:val="00E14470"/>
    <w:rsid w:val="00E14E8D"/>
    <w:rsid w:val="00E151A1"/>
    <w:rsid w:val="00E20553"/>
    <w:rsid w:val="00E2218D"/>
    <w:rsid w:val="00E2297C"/>
    <w:rsid w:val="00E22ACF"/>
    <w:rsid w:val="00E22D18"/>
    <w:rsid w:val="00E246A2"/>
    <w:rsid w:val="00E25BFE"/>
    <w:rsid w:val="00E25EBF"/>
    <w:rsid w:val="00E300FB"/>
    <w:rsid w:val="00E30CD2"/>
    <w:rsid w:val="00E3386B"/>
    <w:rsid w:val="00E33CBE"/>
    <w:rsid w:val="00E34554"/>
    <w:rsid w:val="00E34E7B"/>
    <w:rsid w:val="00E36759"/>
    <w:rsid w:val="00E36FE2"/>
    <w:rsid w:val="00E41C00"/>
    <w:rsid w:val="00E41C04"/>
    <w:rsid w:val="00E4232F"/>
    <w:rsid w:val="00E423B3"/>
    <w:rsid w:val="00E4276F"/>
    <w:rsid w:val="00E42E7E"/>
    <w:rsid w:val="00E452B1"/>
    <w:rsid w:val="00E469D1"/>
    <w:rsid w:val="00E47EC8"/>
    <w:rsid w:val="00E5159F"/>
    <w:rsid w:val="00E53B5E"/>
    <w:rsid w:val="00E5510B"/>
    <w:rsid w:val="00E553F9"/>
    <w:rsid w:val="00E57BCB"/>
    <w:rsid w:val="00E608C7"/>
    <w:rsid w:val="00E61726"/>
    <w:rsid w:val="00E61A3C"/>
    <w:rsid w:val="00E62BC6"/>
    <w:rsid w:val="00E63739"/>
    <w:rsid w:val="00E64A5B"/>
    <w:rsid w:val="00E6544E"/>
    <w:rsid w:val="00E65BAB"/>
    <w:rsid w:val="00E703AC"/>
    <w:rsid w:val="00E70624"/>
    <w:rsid w:val="00E7144D"/>
    <w:rsid w:val="00E72557"/>
    <w:rsid w:val="00E7367B"/>
    <w:rsid w:val="00E74408"/>
    <w:rsid w:val="00E746A0"/>
    <w:rsid w:val="00E7526F"/>
    <w:rsid w:val="00E75F0E"/>
    <w:rsid w:val="00E767DE"/>
    <w:rsid w:val="00E80470"/>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12DB"/>
    <w:rsid w:val="00EA1584"/>
    <w:rsid w:val="00EA16BC"/>
    <w:rsid w:val="00EA1790"/>
    <w:rsid w:val="00EA19FC"/>
    <w:rsid w:val="00EA1F27"/>
    <w:rsid w:val="00EA1FCC"/>
    <w:rsid w:val="00EA2FC6"/>
    <w:rsid w:val="00EA312B"/>
    <w:rsid w:val="00EA480F"/>
    <w:rsid w:val="00EA6CD3"/>
    <w:rsid w:val="00EB02A2"/>
    <w:rsid w:val="00EB0689"/>
    <w:rsid w:val="00EB114E"/>
    <w:rsid w:val="00EB28C8"/>
    <w:rsid w:val="00EB2D40"/>
    <w:rsid w:val="00EB2F06"/>
    <w:rsid w:val="00EB32B8"/>
    <w:rsid w:val="00EB3C14"/>
    <w:rsid w:val="00EB3D28"/>
    <w:rsid w:val="00EB4E9A"/>
    <w:rsid w:val="00EB51AE"/>
    <w:rsid w:val="00EB6108"/>
    <w:rsid w:val="00EB6250"/>
    <w:rsid w:val="00EB723B"/>
    <w:rsid w:val="00EC2AE7"/>
    <w:rsid w:val="00EC2B97"/>
    <w:rsid w:val="00EC2C03"/>
    <w:rsid w:val="00EC6892"/>
    <w:rsid w:val="00EC692F"/>
    <w:rsid w:val="00EC7C52"/>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2633"/>
    <w:rsid w:val="00EF2D3B"/>
    <w:rsid w:val="00EF47CB"/>
    <w:rsid w:val="00EF55F7"/>
    <w:rsid w:val="00EF6487"/>
    <w:rsid w:val="00EF694C"/>
    <w:rsid w:val="00EF6D61"/>
    <w:rsid w:val="00EF7240"/>
    <w:rsid w:val="00EF76B9"/>
    <w:rsid w:val="00F00FA5"/>
    <w:rsid w:val="00F010DD"/>
    <w:rsid w:val="00F026CC"/>
    <w:rsid w:val="00F037D2"/>
    <w:rsid w:val="00F03FD0"/>
    <w:rsid w:val="00F05DE0"/>
    <w:rsid w:val="00F06704"/>
    <w:rsid w:val="00F10FBF"/>
    <w:rsid w:val="00F118CD"/>
    <w:rsid w:val="00F11971"/>
    <w:rsid w:val="00F11B30"/>
    <w:rsid w:val="00F147BE"/>
    <w:rsid w:val="00F16A5C"/>
    <w:rsid w:val="00F1773C"/>
    <w:rsid w:val="00F2047E"/>
    <w:rsid w:val="00F21305"/>
    <w:rsid w:val="00F219C8"/>
    <w:rsid w:val="00F21DAF"/>
    <w:rsid w:val="00F236A6"/>
    <w:rsid w:val="00F2376C"/>
    <w:rsid w:val="00F24111"/>
    <w:rsid w:val="00F24A7D"/>
    <w:rsid w:val="00F24B77"/>
    <w:rsid w:val="00F24CAB"/>
    <w:rsid w:val="00F24E46"/>
    <w:rsid w:val="00F2574B"/>
    <w:rsid w:val="00F25D62"/>
    <w:rsid w:val="00F25F28"/>
    <w:rsid w:val="00F26DDB"/>
    <w:rsid w:val="00F275FE"/>
    <w:rsid w:val="00F27F7E"/>
    <w:rsid w:val="00F32588"/>
    <w:rsid w:val="00F32E2A"/>
    <w:rsid w:val="00F331DA"/>
    <w:rsid w:val="00F347CB"/>
    <w:rsid w:val="00F34FA0"/>
    <w:rsid w:val="00F352CD"/>
    <w:rsid w:val="00F3640E"/>
    <w:rsid w:val="00F377D6"/>
    <w:rsid w:val="00F410BC"/>
    <w:rsid w:val="00F41163"/>
    <w:rsid w:val="00F4341E"/>
    <w:rsid w:val="00F43F58"/>
    <w:rsid w:val="00F4521A"/>
    <w:rsid w:val="00F45D0D"/>
    <w:rsid w:val="00F5269C"/>
    <w:rsid w:val="00F5310E"/>
    <w:rsid w:val="00F540C3"/>
    <w:rsid w:val="00F5453D"/>
    <w:rsid w:val="00F55D49"/>
    <w:rsid w:val="00F561B7"/>
    <w:rsid w:val="00F569F9"/>
    <w:rsid w:val="00F5702F"/>
    <w:rsid w:val="00F60A0C"/>
    <w:rsid w:val="00F612CB"/>
    <w:rsid w:val="00F61AC3"/>
    <w:rsid w:val="00F63496"/>
    <w:rsid w:val="00F70481"/>
    <w:rsid w:val="00F7053F"/>
    <w:rsid w:val="00F72369"/>
    <w:rsid w:val="00F7244E"/>
    <w:rsid w:val="00F72B3F"/>
    <w:rsid w:val="00F72E04"/>
    <w:rsid w:val="00F73C8B"/>
    <w:rsid w:val="00F74DEE"/>
    <w:rsid w:val="00F758EE"/>
    <w:rsid w:val="00F75FB0"/>
    <w:rsid w:val="00F76708"/>
    <w:rsid w:val="00F80240"/>
    <w:rsid w:val="00F80876"/>
    <w:rsid w:val="00F8093D"/>
    <w:rsid w:val="00F81066"/>
    <w:rsid w:val="00F81C03"/>
    <w:rsid w:val="00F822E4"/>
    <w:rsid w:val="00F82410"/>
    <w:rsid w:val="00F82ECF"/>
    <w:rsid w:val="00F83C5B"/>
    <w:rsid w:val="00F84D38"/>
    <w:rsid w:val="00F85A5E"/>
    <w:rsid w:val="00F9035C"/>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CC3"/>
    <w:rsid w:val="00FB3CCF"/>
    <w:rsid w:val="00FB48B8"/>
    <w:rsid w:val="00FB58D5"/>
    <w:rsid w:val="00FB6BB1"/>
    <w:rsid w:val="00FB6F0C"/>
    <w:rsid w:val="00FC0461"/>
    <w:rsid w:val="00FC0B4F"/>
    <w:rsid w:val="00FC1D00"/>
    <w:rsid w:val="00FC5FC0"/>
    <w:rsid w:val="00FC7455"/>
    <w:rsid w:val="00FD09ED"/>
    <w:rsid w:val="00FD0B37"/>
    <w:rsid w:val="00FD0E98"/>
    <w:rsid w:val="00FD0EC6"/>
    <w:rsid w:val="00FD34F1"/>
    <w:rsid w:val="00FD5B2C"/>
    <w:rsid w:val="00FE2B13"/>
    <w:rsid w:val="00FE2D66"/>
    <w:rsid w:val="00FE5197"/>
    <w:rsid w:val="00FE65CB"/>
    <w:rsid w:val="00FE6E3E"/>
    <w:rsid w:val="00FE73E1"/>
    <w:rsid w:val="00FE78E9"/>
    <w:rsid w:val="00FF0A71"/>
    <w:rsid w:val="00FF1561"/>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 w:type="character" w:customStyle="1" w:styleId="Ttulo3Char">
    <w:name w:val="Título 3 Char"/>
    <w:basedOn w:val="Fontepargpadro"/>
    <w:link w:val="Ttulo3"/>
    <w:rsid w:val="009844D4"/>
    <w:rPr>
      <w:b/>
      <w:sz w:val="28"/>
    </w:rPr>
  </w:style>
  <w:style w:type="character" w:customStyle="1" w:styleId="Ttulo5Char">
    <w:name w:val="Título 5 Char"/>
    <w:basedOn w:val="Fontepargpadro"/>
    <w:link w:val="Ttulo5"/>
    <w:rsid w:val="009844D4"/>
    <w:rPr>
      <w:b/>
      <w:bCs/>
      <w:sz w:val="28"/>
    </w:rPr>
  </w:style>
  <w:style w:type="character" w:customStyle="1" w:styleId="Ttulo6Char">
    <w:name w:val="Título 6 Char"/>
    <w:basedOn w:val="Fontepargpadro"/>
    <w:link w:val="Ttulo6"/>
    <w:rsid w:val="009844D4"/>
    <w:rPr>
      <w:b/>
      <w:bCs/>
      <w:sz w:val="28"/>
    </w:rPr>
  </w:style>
  <w:style w:type="character" w:customStyle="1" w:styleId="Ttulo7Char">
    <w:name w:val="Título 7 Char"/>
    <w:basedOn w:val="Fontepargpadro"/>
    <w:link w:val="Ttulo7"/>
    <w:rsid w:val="009844D4"/>
    <w:rPr>
      <w:i/>
      <w:iCs/>
      <w:sz w:val="28"/>
    </w:rPr>
  </w:style>
  <w:style w:type="character" w:customStyle="1" w:styleId="Ttulo8Char">
    <w:name w:val="Título 8 Char"/>
    <w:basedOn w:val="Fontepargpadro"/>
    <w:link w:val="Ttulo8"/>
    <w:rsid w:val="009844D4"/>
    <w:rPr>
      <w:i/>
      <w:iCs/>
      <w:sz w:val="24"/>
    </w:rPr>
  </w:style>
  <w:style w:type="character" w:customStyle="1" w:styleId="RecuodecorpodetextoChar">
    <w:name w:val="Recuo de corpo de texto Char"/>
    <w:basedOn w:val="Fontepargpadro"/>
    <w:link w:val="Recuodecorpodetexto"/>
    <w:rsid w:val="009844D4"/>
    <w:rPr>
      <w:sz w:val="28"/>
    </w:rPr>
  </w:style>
  <w:style w:type="character" w:customStyle="1" w:styleId="Recuodecorpodetexto3Char">
    <w:name w:val="Recuo de corpo de texto 3 Char"/>
    <w:basedOn w:val="Fontepargpadro"/>
    <w:link w:val="Recuodecorpodetexto3"/>
    <w:rsid w:val="009844D4"/>
    <w:rPr>
      <w:sz w:val="28"/>
    </w:rPr>
  </w:style>
  <w:style w:type="character" w:customStyle="1" w:styleId="TtuloChar">
    <w:name w:val="Título Char"/>
    <w:basedOn w:val="Fontepargpadro"/>
    <w:link w:val="Ttulo"/>
    <w:rsid w:val="009844D4"/>
    <w:rPr>
      <w:b/>
      <w:sz w:val="26"/>
    </w:rPr>
  </w:style>
  <w:style w:type="character" w:customStyle="1" w:styleId="Corpodetexto2Char">
    <w:name w:val="Corpo de texto 2 Char"/>
    <w:basedOn w:val="Fontepargpadro"/>
    <w:link w:val="Corpodetexto2"/>
    <w:rsid w:val="009844D4"/>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3328"/>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83328"/>
    <w:pPr>
      <w:tabs>
        <w:tab w:val="center" w:pos="4419"/>
        <w:tab w:val="right" w:pos="8838"/>
      </w:tabs>
    </w:pPr>
    <w:rPr>
      <w:lang w:val="x-none" w:eastAsia="x-none"/>
    </w:rPr>
  </w:style>
  <w:style w:type="character" w:customStyle="1" w:styleId="CabealhoChar">
    <w:name w:val="Cabeçalho Char"/>
    <w:link w:val="Cabealho"/>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uiPriority w:val="99"/>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har">
    <w:name w:val="Título 9 Char"/>
    <w:link w:val="Ttulo9"/>
    <w:uiPriority w:val="99"/>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3"/>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3"/>
      </w:numPr>
    </w:pPr>
  </w:style>
  <w:style w:type="numbering" w:customStyle="1" w:styleId="WW8Num2">
    <w:name w:val="WW8Num2"/>
    <w:basedOn w:val="Semlista"/>
    <w:rsid w:val="007D3C01"/>
    <w:pPr>
      <w:numPr>
        <w:numId w:val="4"/>
      </w:numPr>
    </w:pPr>
  </w:style>
  <w:style w:type="numbering" w:customStyle="1" w:styleId="WW8Num3">
    <w:name w:val="WW8Num3"/>
    <w:basedOn w:val="Semlista"/>
    <w:rsid w:val="007D3C01"/>
    <w:pPr>
      <w:numPr>
        <w:numId w:val="5"/>
      </w:numPr>
    </w:pPr>
  </w:style>
  <w:style w:type="numbering" w:customStyle="1" w:styleId="WW8Num4">
    <w:name w:val="WW8Num4"/>
    <w:basedOn w:val="Semlista"/>
    <w:rsid w:val="007D3C01"/>
    <w:pPr>
      <w:numPr>
        <w:numId w:val="6"/>
      </w:numPr>
    </w:pPr>
  </w:style>
  <w:style w:type="numbering" w:customStyle="1" w:styleId="WW8Num5">
    <w:name w:val="WW8Num5"/>
    <w:basedOn w:val="Semlista"/>
    <w:rsid w:val="007D3C01"/>
    <w:pPr>
      <w:numPr>
        <w:numId w:val="36"/>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9"/>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35"/>
      </w:numPr>
    </w:pPr>
  </w:style>
  <w:style w:type="numbering" w:customStyle="1" w:styleId="WW8Num9">
    <w:name w:val="WW8Num9"/>
    <w:basedOn w:val="Semlista"/>
    <w:rsid w:val="00B344C2"/>
    <w:pPr>
      <w:numPr>
        <w:numId w:val="9"/>
      </w:numPr>
    </w:pPr>
  </w:style>
  <w:style w:type="numbering" w:customStyle="1" w:styleId="WW8Num10">
    <w:name w:val="WW8Num10"/>
    <w:basedOn w:val="Semlista"/>
    <w:rsid w:val="00B344C2"/>
    <w:pPr>
      <w:numPr>
        <w:numId w:val="10"/>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11"/>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6"/>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6"/>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6"/>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7"/>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9"/>
      </w:numPr>
    </w:pPr>
  </w:style>
  <w:style w:type="numbering" w:customStyle="1" w:styleId="WWNum1">
    <w:name w:val="WWNum1"/>
    <w:basedOn w:val="Semlista"/>
    <w:rsid w:val="00E61726"/>
    <w:pPr>
      <w:numPr>
        <w:numId w:val="20"/>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paragraph" w:customStyle="1" w:styleId="TableParagraph">
    <w:name w:val="Table Paragraph"/>
    <w:basedOn w:val="Normal"/>
    <w:uiPriority w:val="1"/>
    <w:qFormat/>
    <w:rsid w:val="00F118CD"/>
    <w:pPr>
      <w:widowControl w:val="0"/>
      <w:autoSpaceDE w:val="0"/>
      <w:autoSpaceDN w:val="0"/>
      <w:spacing w:line="194" w:lineRule="exact"/>
      <w:ind w:right="-15"/>
      <w:jc w:val="right"/>
    </w:pPr>
    <w:rPr>
      <w:rFonts w:ascii="Courier New" w:eastAsia="Courier New" w:hAnsi="Courier New" w:cs="Courier New"/>
      <w:sz w:val="22"/>
      <w:szCs w:val="22"/>
      <w:lang w:val="pt-PT" w:eastAsia="en-US"/>
    </w:rPr>
  </w:style>
  <w:style w:type="character" w:customStyle="1" w:styleId="Ttulo3Char">
    <w:name w:val="Título 3 Char"/>
    <w:basedOn w:val="Fontepargpadro"/>
    <w:link w:val="Ttulo3"/>
    <w:rsid w:val="009844D4"/>
    <w:rPr>
      <w:b/>
      <w:sz w:val="28"/>
    </w:rPr>
  </w:style>
  <w:style w:type="character" w:customStyle="1" w:styleId="Ttulo5Char">
    <w:name w:val="Título 5 Char"/>
    <w:basedOn w:val="Fontepargpadro"/>
    <w:link w:val="Ttulo5"/>
    <w:rsid w:val="009844D4"/>
    <w:rPr>
      <w:b/>
      <w:bCs/>
      <w:sz w:val="28"/>
    </w:rPr>
  </w:style>
  <w:style w:type="character" w:customStyle="1" w:styleId="Ttulo6Char">
    <w:name w:val="Título 6 Char"/>
    <w:basedOn w:val="Fontepargpadro"/>
    <w:link w:val="Ttulo6"/>
    <w:rsid w:val="009844D4"/>
    <w:rPr>
      <w:b/>
      <w:bCs/>
      <w:sz w:val="28"/>
    </w:rPr>
  </w:style>
  <w:style w:type="character" w:customStyle="1" w:styleId="Ttulo7Char">
    <w:name w:val="Título 7 Char"/>
    <w:basedOn w:val="Fontepargpadro"/>
    <w:link w:val="Ttulo7"/>
    <w:rsid w:val="009844D4"/>
    <w:rPr>
      <w:i/>
      <w:iCs/>
      <w:sz w:val="28"/>
    </w:rPr>
  </w:style>
  <w:style w:type="character" w:customStyle="1" w:styleId="Ttulo8Char">
    <w:name w:val="Título 8 Char"/>
    <w:basedOn w:val="Fontepargpadro"/>
    <w:link w:val="Ttulo8"/>
    <w:rsid w:val="009844D4"/>
    <w:rPr>
      <w:i/>
      <w:iCs/>
      <w:sz w:val="24"/>
    </w:rPr>
  </w:style>
  <w:style w:type="character" w:customStyle="1" w:styleId="RecuodecorpodetextoChar">
    <w:name w:val="Recuo de corpo de texto Char"/>
    <w:basedOn w:val="Fontepargpadro"/>
    <w:link w:val="Recuodecorpodetexto"/>
    <w:rsid w:val="009844D4"/>
    <w:rPr>
      <w:sz w:val="28"/>
    </w:rPr>
  </w:style>
  <w:style w:type="character" w:customStyle="1" w:styleId="Recuodecorpodetexto3Char">
    <w:name w:val="Recuo de corpo de texto 3 Char"/>
    <w:basedOn w:val="Fontepargpadro"/>
    <w:link w:val="Recuodecorpodetexto3"/>
    <w:rsid w:val="009844D4"/>
    <w:rPr>
      <w:sz w:val="28"/>
    </w:rPr>
  </w:style>
  <w:style w:type="character" w:customStyle="1" w:styleId="TtuloChar">
    <w:name w:val="Título Char"/>
    <w:basedOn w:val="Fontepargpadro"/>
    <w:link w:val="Ttulo"/>
    <w:rsid w:val="009844D4"/>
    <w:rPr>
      <w:b/>
      <w:sz w:val="26"/>
    </w:rPr>
  </w:style>
  <w:style w:type="character" w:customStyle="1" w:styleId="Corpodetexto2Char">
    <w:name w:val="Corpo de texto 2 Char"/>
    <w:basedOn w:val="Fontepargpadro"/>
    <w:link w:val="Corpodetexto2"/>
    <w:rsid w:val="009844D4"/>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448280293">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27605877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78539-68B0-42C2-A7D5-06AE52CB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76</TotalTime>
  <Pages>24</Pages>
  <Words>10242</Words>
  <Characters>55310</Characters>
  <Application>Microsoft Office Word</Application>
  <DocSecurity>0</DocSecurity>
  <Lines>460</Lines>
  <Paragraphs>130</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65422</CharactersWithSpaces>
  <SharedDoc>false</SharedDoc>
  <HLinks>
    <vt:vector size="132" baseType="variant">
      <vt:variant>
        <vt:i4>5308431</vt:i4>
      </vt:variant>
      <vt:variant>
        <vt:i4>63</vt:i4>
      </vt:variant>
      <vt:variant>
        <vt:i4>0</vt:i4>
      </vt:variant>
      <vt:variant>
        <vt:i4>5</vt:i4>
      </vt:variant>
      <vt:variant>
        <vt:lpwstr>https://pt.wikibooks.org/wiki/Livro_de_receitas/Equival%C3%AAncias</vt:lpwstr>
      </vt:variant>
      <vt:variant>
        <vt:lpwstr/>
      </vt:variant>
      <vt:variant>
        <vt:i4>7995506</vt:i4>
      </vt:variant>
      <vt:variant>
        <vt:i4>60</vt:i4>
      </vt:variant>
      <vt:variant>
        <vt:i4>0</vt:i4>
      </vt:variant>
      <vt:variant>
        <vt:i4>5</vt:i4>
      </vt:variant>
      <vt:variant>
        <vt:lpwstr>http://www.abic.com.br/publique/cgi/cgilua.exe/sys/start.htm?sid=39</vt:lpwstr>
      </vt:variant>
      <vt:variant>
        <vt:lpwstr/>
      </vt:variant>
      <vt:variant>
        <vt:i4>786467</vt:i4>
      </vt:variant>
      <vt:variant>
        <vt:i4>57</vt:i4>
      </vt:variant>
      <vt:variant>
        <vt:i4>0</vt:i4>
      </vt:variant>
      <vt:variant>
        <vt:i4>5</vt:i4>
      </vt:variant>
      <vt:variant>
        <vt:lpwstr>mailto:emzwemerich@yahoo.com</vt:lpwstr>
      </vt:variant>
      <vt:variant>
        <vt:lpwstr/>
      </vt:variant>
      <vt:variant>
        <vt:i4>1835045</vt:i4>
      </vt:variant>
      <vt:variant>
        <vt:i4>54</vt:i4>
      </vt:variant>
      <vt:variant>
        <vt:i4>0</vt:i4>
      </vt:variant>
      <vt:variant>
        <vt:i4>5</vt:i4>
      </vt:variant>
      <vt:variant>
        <vt:lpwstr>mailto:leopoldoerthal2016@gmail.com</vt:lpwstr>
      </vt:variant>
      <vt:variant>
        <vt:lpwstr/>
      </vt:variant>
      <vt:variant>
        <vt:i4>6750287</vt:i4>
      </vt:variant>
      <vt:variant>
        <vt:i4>51</vt:i4>
      </vt:variant>
      <vt:variant>
        <vt:i4>0</vt:i4>
      </vt:variant>
      <vt:variant>
        <vt:i4>5</vt:i4>
      </vt:variant>
      <vt:variant>
        <vt:lpwstr>mailto:barria-alencar@bol.com.br</vt:lpwstr>
      </vt:variant>
      <vt:variant>
        <vt:lpwstr/>
      </vt:variant>
      <vt:variant>
        <vt:i4>5832765</vt:i4>
      </vt:variant>
      <vt:variant>
        <vt:i4>48</vt:i4>
      </vt:variant>
      <vt:variant>
        <vt:i4>0</vt:i4>
      </vt:variant>
      <vt:variant>
        <vt:i4>5</vt:i4>
      </vt:variant>
      <vt:variant>
        <vt:lpwstr>mailto:cemafa@yahoo.com.br</vt:lpwstr>
      </vt:variant>
      <vt:variant>
        <vt:lpwstr/>
      </vt:variant>
      <vt:variant>
        <vt:i4>8323158</vt:i4>
      </vt:variant>
      <vt:variant>
        <vt:i4>45</vt:i4>
      </vt:variant>
      <vt:variant>
        <vt:i4>0</vt:i4>
      </vt:variant>
      <vt:variant>
        <vt:i4>5</vt:i4>
      </vt:variant>
      <vt:variant>
        <vt:lpwstr>mailto:emzvargemalta@gmail.com</vt:lpwstr>
      </vt:variant>
      <vt:variant>
        <vt:lpwstr/>
      </vt:variant>
      <vt:variant>
        <vt:i4>6750291</vt:i4>
      </vt:variant>
      <vt:variant>
        <vt:i4>42</vt:i4>
      </vt:variant>
      <vt:variant>
        <vt:i4>0</vt:i4>
      </vt:variant>
      <vt:variant>
        <vt:i4>5</vt:i4>
      </vt:variant>
      <vt:variant>
        <vt:lpwstr>mailto:lyrismachado@gmail.com</vt:lpwstr>
      </vt:variant>
      <vt:variant>
        <vt:lpwstr/>
      </vt:variant>
      <vt:variant>
        <vt:i4>5636145</vt:i4>
      </vt:variant>
      <vt:variant>
        <vt:i4>39</vt:i4>
      </vt:variant>
      <vt:variant>
        <vt:i4>0</vt:i4>
      </vt:variant>
      <vt:variant>
        <vt:i4>5</vt:i4>
      </vt:variant>
      <vt:variant>
        <vt:lpwstr>mailto:bravinhaeb@yahoo.com.br</vt:lpwstr>
      </vt:variant>
      <vt:variant>
        <vt:lpwstr/>
      </vt:variant>
      <vt:variant>
        <vt:i4>8323150</vt:i4>
      </vt:variant>
      <vt:variant>
        <vt:i4>36</vt:i4>
      </vt:variant>
      <vt:variant>
        <vt:i4>0</vt:i4>
      </vt:variant>
      <vt:variant>
        <vt:i4>5</vt:i4>
      </vt:variant>
      <vt:variant>
        <vt:lpwstr>mailto:tetegripp2017@gmail.com</vt:lpwstr>
      </vt:variant>
      <vt:variant>
        <vt:lpwstr/>
      </vt:variant>
      <vt:variant>
        <vt:i4>6619208</vt:i4>
      </vt:variant>
      <vt:variant>
        <vt:i4>33</vt:i4>
      </vt:variant>
      <vt:variant>
        <vt:i4>0</vt:i4>
      </vt:variant>
      <vt:variant>
        <vt:i4>5</vt:i4>
      </vt:variant>
      <vt:variant>
        <vt:lpwstr>mailto:fatimasoaresneves@gmail.com</vt:lpwstr>
      </vt:variant>
      <vt:variant>
        <vt:lpwstr/>
      </vt:variant>
      <vt:variant>
        <vt:i4>6946835</vt:i4>
      </vt:variant>
      <vt:variant>
        <vt:i4>30</vt:i4>
      </vt:variant>
      <vt:variant>
        <vt:i4>0</vt:i4>
      </vt:variant>
      <vt:variant>
        <vt:i4>5</vt:i4>
      </vt:variant>
      <vt:variant>
        <vt:lpwstr>mailto:taniajasmim@yahoo.com.br</vt:lpwstr>
      </vt:variant>
      <vt:variant>
        <vt:lpwstr/>
      </vt:variant>
      <vt:variant>
        <vt:i4>7143515</vt:i4>
      </vt:variant>
      <vt:variant>
        <vt:i4>27</vt:i4>
      </vt:variant>
      <vt:variant>
        <vt:i4>0</vt:i4>
      </vt:variant>
      <vt:variant>
        <vt:i4>5</vt:i4>
      </vt:variant>
      <vt:variant>
        <vt:lpwstr>mailto:professorclirton@gmail.com</vt:lpwstr>
      </vt:variant>
      <vt:variant>
        <vt:lpwstr/>
      </vt:variant>
      <vt:variant>
        <vt:i4>4259873</vt:i4>
      </vt:variant>
      <vt:variant>
        <vt:i4>24</vt:i4>
      </vt:variant>
      <vt:variant>
        <vt:i4>0</vt:i4>
      </vt:variant>
      <vt:variant>
        <vt:i4>5</vt:i4>
      </vt:variant>
      <vt:variant>
        <vt:lpwstr>mailto:m.unidade.2@gmail.com</vt:lpwstr>
      </vt:variant>
      <vt:variant>
        <vt:lpwstr/>
      </vt:variant>
      <vt:variant>
        <vt:i4>327723</vt:i4>
      </vt:variant>
      <vt:variant>
        <vt:i4>21</vt:i4>
      </vt:variant>
      <vt:variant>
        <vt:i4>0</vt:i4>
      </vt:variant>
      <vt:variant>
        <vt:i4>5</vt:i4>
      </vt:variant>
      <vt:variant>
        <vt:lpwstr>mailto:emarmandolemos@gmail.com</vt:lpwstr>
      </vt:variant>
      <vt:variant>
        <vt:lpwstr/>
      </vt:variant>
      <vt:variant>
        <vt:i4>3145821</vt:i4>
      </vt:variant>
      <vt:variant>
        <vt:i4>18</vt:i4>
      </vt:variant>
      <vt:variant>
        <vt:i4>0</vt:i4>
      </vt:variant>
      <vt:variant>
        <vt:i4>5</vt:i4>
      </vt:variant>
      <vt:variant>
        <vt:lpwstr>mailto:lucinhapinho@yahoo.com.br</vt:lpwstr>
      </vt:variant>
      <vt:variant>
        <vt:lpwstr/>
      </vt:variant>
      <vt:variant>
        <vt:i4>5767203</vt:i4>
      </vt:variant>
      <vt:variant>
        <vt:i4>15</vt:i4>
      </vt:variant>
      <vt:variant>
        <vt:i4>0</vt:i4>
      </vt:variant>
      <vt:variant>
        <vt:i4>5</vt:i4>
      </vt:variant>
      <vt:variant>
        <vt:lpwstr>mailto:crechedarciliavieirajasmim@yahoo.com.br</vt:lpwstr>
      </vt:variant>
      <vt:variant>
        <vt:lpwstr/>
      </vt:variant>
      <vt:variant>
        <vt:i4>1769504</vt:i4>
      </vt:variant>
      <vt:variant>
        <vt:i4>12</vt:i4>
      </vt:variant>
      <vt:variant>
        <vt:i4>0</vt:i4>
      </vt:variant>
      <vt:variant>
        <vt:i4>5</vt:i4>
      </vt:variant>
      <vt:variant>
        <vt:lpwstr>mailto:ceivvp@gmail.com</vt:lpwstr>
      </vt:variant>
      <vt:variant>
        <vt:lpwstr/>
      </vt:variant>
      <vt:variant>
        <vt:i4>2097152</vt:i4>
      </vt:variant>
      <vt:variant>
        <vt:i4>9</vt:i4>
      </vt:variant>
      <vt:variant>
        <vt:i4>0</vt:i4>
      </vt:variant>
      <vt:variant>
        <vt:i4>5</vt:i4>
      </vt:variant>
      <vt:variant>
        <vt:lpwstr>mailto:smebjrj20@gmail.com</vt:lpwstr>
      </vt:variant>
      <vt:variant>
        <vt:lpwstr/>
      </vt:variant>
      <vt:variant>
        <vt:i4>2097152</vt:i4>
      </vt:variant>
      <vt:variant>
        <vt:i4>6</vt:i4>
      </vt:variant>
      <vt:variant>
        <vt:i4>0</vt:i4>
      </vt:variant>
      <vt:variant>
        <vt:i4>5</vt:i4>
      </vt:variant>
      <vt:variant>
        <vt:lpwstr>mailto:smebjrj20@gmail.com</vt:lpwstr>
      </vt:variant>
      <vt:variant>
        <vt:lpwstr/>
      </vt:variant>
      <vt:variant>
        <vt:i4>7995506</vt:i4>
      </vt:variant>
      <vt:variant>
        <vt:i4>3</vt:i4>
      </vt:variant>
      <vt:variant>
        <vt:i4>0</vt:i4>
      </vt:variant>
      <vt:variant>
        <vt:i4>5</vt:i4>
      </vt:variant>
      <vt:variant>
        <vt:lpwstr>http://www.abic.com.br/publique/cgi/cgilua.exe/sys/start.htm?sid=39</vt:lpwstr>
      </vt:variant>
      <vt:variant>
        <vt:lpwstr/>
      </vt:variant>
      <vt:variant>
        <vt:i4>2097152</vt:i4>
      </vt:variant>
      <vt:variant>
        <vt:i4>0</vt:i4>
      </vt:variant>
      <vt:variant>
        <vt:i4>0</vt:i4>
      </vt:variant>
      <vt:variant>
        <vt:i4>5</vt:i4>
      </vt:variant>
      <vt:variant>
        <vt:lpwstr>mailto:smebjrj20@gmail.com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10</cp:revision>
  <cp:lastPrinted>2021-05-26T13:55:00Z</cp:lastPrinted>
  <dcterms:created xsi:type="dcterms:W3CDTF">2021-07-26T16:40:00Z</dcterms:created>
  <dcterms:modified xsi:type="dcterms:W3CDTF">2021-08-31T17:41:00Z</dcterms:modified>
</cp:coreProperties>
</file>